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3DDEF" w14:textId="77777777" w:rsidR="00EC06D1" w:rsidRDefault="00E71202" w:rsidP="006F4B9E">
      <w:pPr>
        <w:tabs>
          <w:tab w:val="left" w:pos="999"/>
          <w:tab w:val="center" w:pos="4419"/>
        </w:tabs>
        <w:spacing w:line="240" w:lineRule="auto"/>
        <w:ind w:left="-567" w:right="-799"/>
        <w:jc w:val="both"/>
        <w:rPr>
          <w:rFonts w:ascii="Arial" w:eastAsia="Arial Unicode MS" w:hAnsi="Arial" w:cs="Arial"/>
          <w:b/>
          <w:sz w:val="20"/>
          <w:szCs w:val="20"/>
        </w:rPr>
      </w:pPr>
      <w:r w:rsidRPr="006810CE">
        <w:rPr>
          <w:rFonts w:ascii="Arial" w:eastAsia="Arial Unicode MS" w:hAnsi="Arial" w:cs="Arial"/>
          <w:b/>
          <w:sz w:val="20"/>
          <w:szCs w:val="20"/>
        </w:rPr>
        <w:tab/>
      </w:r>
    </w:p>
    <w:p w14:paraId="3055CAE7" w14:textId="535F1596" w:rsidR="00E71202" w:rsidRPr="00AB46C7" w:rsidRDefault="004A28F5" w:rsidP="00EC06D1">
      <w:pPr>
        <w:tabs>
          <w:tab w:val="left" w:pos="2410"/>
          <w:tab w:val="center" w:pos="4419"/>
        </w:tabs>
        <w:spacing w:line="240" w:lineRule="auto"/>
        <w:ind w:left="1276" w:right="-799"/>
        <w:jc w:val="center"/>
        <w:rPr>
          <w:rFonts w:ascii="Arial" w:eastAsia="Arial Unicode MS" w:hAnsi="Arial" w:cs="Arial"/>
          <w:b/>
          <w:sz w:val="20"/>
          <w:szCs w:val="20"/>
        </w:rPr>
      </w:pPr>
      <w:r>
        <w:rPr>
          <w:rFonts w:ascii="Arial" w:eastAsia="Arial Unicode MS" w:hAnsi="Arial" w:cs="Arial"/>
          <w:b/>
          <w:sz w:val="20"/>
          <w:szCs w:val="20"/>
        </w:rPr>
        <w:t>NOVENA</w:t>
      </w:r>
      <w:r w:rsidR="00E71202" w:rsidRPr="00AB46C7">
        <w:rPr>
          <w:rFonts w:ascii="Arial" w:eastAsia="Arial Unicode MS" w:hAnsi="Arial" w:cs="Arial"/>
          <w:b/>
          <w:sz w:val="20"/>
          <w:szCs w:val="20"/>
        </w:rPr>
        <w:t xml:space="preserve"> SESIÓN ORDINARIA DEL COMITÉ DE TRANSPARENCIA DEL</w:t>
      </w:r>
    </w:p>
    <w:p w14:paraId="6655D8C8" w14:textId="77777777" w:rsidR="00E71202" w:rsidRPr="00AB46C7" w:rsidRDefault="00E71202" w:rsidP="00EC06D1">
      <w:pPr>
        <w:tabs>
          <w:tab w:val="left" w:pos="2410"/>
          <w:tab w:val="center" w:pos="4419"/>
        </w:tabs>
        <w:spacing w:line="240" w:lineRule="auto"/>
        <w:ind w:left="1276" w:right="-799"/>
        <w:jc w:val="center"/>
        <w:rPr>
          <w:rFonts w:ascii="Arial" w:eastAsia="Arial Unicode MS" w:hAnsi="Arial" w:cs="Arial"/>
          <w:b/>
          <w:sz w:val="20"/>
          <w:szCs w:val="20"/>
        </w:rPr>
      </w:pPr>
      <w:r w:rsidRPr="00AB46C7">
        <w:rPr>
          <w:rFonts w:ascii="Arial" w:eastAsia="Arial Unicode MS" w:hAnsi="Arial" w:cs="Arial"/>
          <w:b/>
          <w:sz w:val="20"/>
          <w:szCs w:val="20"/>
        </w:rPr>
        <w:t xml:space="preserve">H. AYUNTAMIENTO DE </w:t>
      </w:r>
      <w:r w:rsidR="00157827" w:rsidRPr="00AB46C7">
        <w:rPr>
          <w:rFonts w:ascii="Arial" w:eastAsia="Arial Unicode MS" w:hAnsi="Arial" w:cs="Arial"/>
          <w:b/>
          <w:sz w:val="20"/>
          <w:szCs w:val="20"/>
        </w:rPr>
        <w:t>CUAUTLA</w:t>
      </w:r>
      <w:r w:rsidRPr="00AB46C7">
        <w:rPr>
          <w:rFonts w:ascii="Arial" w:eastAsia="Arial Unicode MS" w:hAnsi="Arial" w:cs="Arial"/>
          <w:b/>
          <w:sz w:val="20"/>
          <w:szCs w:val="20"/>
        </w:rPr>
        <w:t>, JALISCO</w:t>
      </w:r>
    </w:p>
    <w:p w14:paraId="066A5AD5" w14:textId="77777777" w:rsidR="000C6B17" w:rsidRPr="00AB46C7" w:rsidRDefault="000C6B17" w:rsidP="006819DA">
      <w:pPr>
        <w:spacing w:line="240" w:lineRule="auto"/>
        <w:ind w:right="-799"/>
        <w:jc w:val="both"/>
        <w:rPr>
          <w:rFonts w:ascii="Arial" w:eastAsia="Arial Unicode MS" w:hAnsi="Arial" w:cs="Arial"/>
          <w:b/>
          <w:sz w:val="20"/>
          <w:szCs w:val="20"/>
        </w:rPr>
      </w:pPr>
    </w:p>
    <w:p w14:paraId="392B5F9E" w14:textId="54CFBA03" w:rsidR="00E71202" w:rsidRDefault="00E71202" w:rsidP="00EC06D1">
      <w:pPr>
        <w:spacing w:after="0" w:line="360" w:lineRule="auto"/>
        <w:ind w:left="2127" w:right="-426"/>
        <w:jc w:val="both"/>
        <w:rPr>
          <w:rFonts w:ascii="Arial" w:eastAsia="Arial Unicode MS" w:hAnsi="Arial" w:cs="Arial"/>
          <w:sz w:val="20"/>
          <w:szCs w:val="20"/>
        </w:rPr>
      </w:pPr>
      <w:r w:rsidRPr="00AB46C7">
        <w:rPr>
          <w:rFonts w:ascii="Arial" w:eastAsia="Arial Unicode MS" w:hAnsi="Arial" w:cs="Arial"/>
          <w:sz w:val="20"/>
          <w:szCs w:val="20"/>
          <w:shd w:val="clear" w:color="auto" w:fill="FFFFFF" w:themeFill="background1"/>
        </w:rPr>
        <w:t xml:space="preserve">En </w:t>
      </w:r>
      <w:r w:rsidR="008D27CB" w:rsidRPr="00AB46C7">
        <w:rPr>
          <w:rFonts w:ascii="Arial" w:eastAsia="Arial Unicode MS" w:hAnsi="Arial" w:cs="Arial"/>
          <w:sz w:val="20"/>
          <w:szCs w:val="20"/>
          <w:shd w:val="clear" w:color="auto" w:fill="FFFFFF" w:themeFill="background1"/>
        </w:rPr>
        <w:t>Cuautla</w:t>
      </w:r>
      <w:r w:rsidRPr="00AB46C7">
        <w:rPr>
          <w:rFonts w:ascii="Arial" w:eastAsia="Arial Unicode MS" w:hAnsi="Arial" w:cs="Arial"/>
          <w:sz w:val="20"/>
          <w:szCs w:val="20"/>
          <w:shd w:val="clear" w:color="auto" w:fill="FFFFFF" w:themeFill="background1"/>
        </w:rPr>
        <w:t xml:space="preserve">, Jalisco, siendo </w:t>
      </w:r>
      <w:r w:rsidR="00FA2665" w:rsidRPr="00AB46C7">
        <w:rPr>
          <w:rFonts w:ascii="Arial" w:eastAsia="Arial Unicode MS" w:hAnsi="Arial" w:cs="Arial"/>
          <w:sz w:val="20"/>
          <w:szCs w:val="20"/>
          <w:shd w:val="clear" w:color="auto" w:fill="FFFFFF" w:themeFill="background1"/>
        </w:rPr>
        <w:t xml:space="preserve">las </w:t>
      </w:r>
      <w:r w:rsidR="00D71E30">
        <w:rPr>
          <w:rFonts w:ascii="Arial" w:eastAsia="Arial Unicode MS" w:hAnsi="Arial" w:cs="Arial"/>
          <w:sz w:val="20"/>
          <w:szCs w:val="20"/>
          <w:shd w:val="clear" w:color="auto" w:fill="FFFFFF" w:themeFill="background1"/>
        </w:rPr>
        <w:t>1</w:t>
      </w:r>
      <w:r w:rsidR="004A28F5">
        <w:rPr>
          <w:rFonts w:ascii="Arial" w:eastAsia="Arial Unicode MS" w:hAnsi="Arial" w:cs="Arial"/>
          <w:sz w:val="20"/>
          <w:szCs w:val="20"/>
          <w:shd w:val="clear" w:color="auto" w:fill="FFFFFF" w:themeFill="background1"/>
        </w:rPr>
        <w:t>3</w:t>
      </w:r>
      <w:r w:rsidR="00FA2665" w:rsidRPr="00AB46C7">
        <w:rPr>
          <w:rFonts w:ascii="Arial" w:eastAsia="Arial Unicode MS" w:hAnsi="Arial" w:cs="Arial"/>
          <w:sz w:val="20"/>
          <w:szCs w:val="20"/>
          <w:shd w:val="clear" w:color="auto" w:fill="FFFFFF" w:themeFill="background1"/>
        </w:rPr>
        <w:t>:</w:t>
      </w:r>
      <w:r w:rsidR="00E23261">
        <w:rPr>
          <w:rFonts w:ascii="Arial" w:eastAsia="Arial Unicode MS" w:hAnsi="Arial" w:cs="Arial"/>
          <w:sz w:val="20"/>
          <w:szCs w:val="20"/>
          <w:shd w:val="clear" w:color="auto" w:fill="FFFFFF" w:themeFill="background1"/>
        </w:rPr>
        <w:t>0</w:t>
      </w:r>
      <w:r w:rsidR="00FA2665" w:rsidRPr="00AB46C7">
        <w:rPr>
          <w:rFonts w:ascii="Arial" w:eastAsia="Arial Unicode MS" w:hAnsi="Arial" w:cs="Arial"/>
          <w:sz w:val="20"/>
          <w:szCs w:val="20"/>
          <w:shd w:val="clear" w:color="auto" w:fill="FFFFFF" w:themeFill="background1"/>
        </w:rPr>
        <w:t>0 (</w:t>
      </w:r>
      <w:r w:rsidR="004A28F5">
        <w:rPr>
          <w:rFonts w:ascii="Arial" w:eastAsia="Arial Unicode MS" w:hAnsi="Arial" w:cs="Arial"/>
          <w:sz w:val="20"/>
          <w:szCs w:val="20"/>
          <w:shd w:val="clear" w:color="auto" w:fill="FFFFFF" w:themeFill="background1"/>
        </w:rPr>
        <w:t>trece</w:t>
      </w:r>
      <w:r w:rsidR="00026257" w:rsidRPr="00AB46C7">
        <w:rPr>
          <w:rFonts w:ascii="Arial" w:eastAsia="Arial Unicode MS" w:hAnsi="Arial" w:cs="Arial"/>
          <w:sz w:val="20"/>
          <w:szCs w:val="20"/>
          <w:shd w:val="clear" w:color="auto" w:fill="FFFFFF" w:themeFill="background1"/>
        </w:rPr>
        <w:t xml:space="preserve"> Horas</w:t>
      </w:r>
      <w:r w:rsidRPr="00AB46C7">
        <w:rPr>
          <w:rFonts w:ascii="Arial" w:eastAsia="Arial Unicode MS" w:hAnsi="Arial" w:cs="Arial"/>
          <w:sz w:val="20"/>
          <w:szCs w:val="20"/>
          <w:shd w:val="clear" w:color="auto" w:fill="FFFFFF" w:themeFill="background1"/>
        </w:rPr>
        <w:t xml:space="preserve">) del día </w:t>
      </w:r>
      <w:r w:rsidR="004A28F5">
        <w:rPr>
          <w:rFonts w:ascii="Arial" w:eastAsia="Arial Unicode MS" w:hAnsi="Arial" w:cs="Arial"/>
          <w:sz w:val="20"/>
          <w:szCs w:val="20"/>
          <w:shd w:val="clear" w:color="auto" w:fill="FFFFFF" w:themeFill="background1"/>
        </w:rPr>
        <w:t>1</w:t>
      </w:r>
      <w:r w:rsidR="001C66CD">
        <w:rPr>
          <w:rFonts w:ascii="Arial" w:eastAsia="Arial Unicode MS" w:hAnsi="Arial" w:cs="Arial"/>
          <w:sz w:val="20"/>
          <w:szCs w:val="20"/>
          <w:shd w:val="clear" w:color="auto" w:fill="FFFFFF" w:themeFill="background1"/>
        </w:rPr>
        <w:t>3</w:t>
      </w:r>
      <w:r w:rsidR="00E938FC" w:rsidRPr="00AB46C7">
        <w:rPr>
          <w:rFonts w:ascii="Arial" w:eastAsia="Arial Unicode MS" w:hAnsi="Arial" w:cs="Arial"/>
          <w:sz w:val="20"/>
          <w:szCs w:val="20"/>
          <w:shd w:val="clear" w:color="auto" w:fill="FFFFFF" w:themeFill="background1"/>
        </w:rPr>
        <w:t xml:space="preserve"> (</w:t>
      </w:r>
      <w:r w:rsidR="001C66CD">
        <w:rPr>
          <w:rFonts w:ascii="Arial" w:eastAsia="Arial Unicode MS" w:hAnsi="Arial" w:cs="Arial"/>
          <w:sz w:val="20"/>
          <w:szCs w:val="20"/>
          <w:shd w:val="clear" w:color="auto" w:fill="FFFFFF" w:themeFill="background1"/>
        </w:rPr>
        <w:t>trece</w:t>
      </w:r>
      <w:r w:rsidR="00026257" w:rsidRPr="00AB46C7">
        <w:rPr>
          <w:rFonts w:ascii="Arial" w:eastAsia="Arial Unicode MS" w:hAnsi="Arial" w:cs="Arial"/>
          <w:sz w:val="20"/>
          <w:szCs w:val="20"/>
          <w:shd w:val="clear" w:color="auto" w:fill="FFFFFF" w:themeFill="background1"/>
        </w:rPr>
        <w:t>)</w:t>
      </w:r>
      <w:r w:rsidR="00E938FC" w:rsidRPr="00AB46C7">
        <w:rPr>
          <w:rFonts w:ascii="Arial" w:eastAsia="Arial Unicode MS" w:hAnsi="Arial" w:cs="Arial"/>
          <w:sz w:val="20"/>
          <w:szCs w:val="20"/>
          <w:shd w:val="clear" w:color="auto" w:fill="FFFFFF" w:themeFill="background1"/>
        </w:rPr>
        <w:t xml:space="preserve"> de</w:t>
      </w:r>
      <w:r w:rsidRPr="00AB46C7">
        <w:rPr>
          <w:rFonts w:ascii="Arial" w:eastAsia="Arial Unicode MS" w:hAnsi="Arial" w:cs="Arial"/>
          <w:sz w:val="20"/>
          <w:szCs w:val="20"/>
          <w:shd w:val="clear" w:color="auto" w:fill="FFFFFF" w:themeFill="background1"/>
        </w:rPr>
        <w:t xml:space="preserve"> </w:t>
      </w:r>
      <w:r w:rsidR="004A28F5">
        <w:rPr>
          <w:rFonts w:ascii="Arial" w:eastAsia="Arial Unicode MS" w:hAnsi="Arial" w:cs="Arial"/>
          <w:sz w:val="20"/>
          <w:szCs w:val="20"/>
          <w:shd w:val="clear" w:color="auto" w:fill="FFFFFF" w:themeFill="background1"/>
        </w:rPr>
        <w:t>diciembre</w:t>
      </w:r>
      <w:r w:rsidRPr="00AB46C7">
        <w:rPr>
          <w:rFonts w:ascii="Arial" w:eastAsia="Arial Unicode MS" w:hAnsi="Arial" w:cs="Arial"/>
          <w:sz w:val="20"/>
          <w:szCs w:val="20"/>
          <w:shd w:val="clear" w:color="auto" w:fill="FFFFFF" w:themeFill="background1"/>
        </w:rPr>
        <w:t xml:space="preserve"> del 201</w:t>
      </w:r>
      <w:r w:rsidR="00CF6E23" w:rsidRPr="00AB46C7">
        <w:rPr>
          <w:rFonts w:ascii="Arial" w:eastAsia="Arial Unicode MS" w:hAnsi="Arial" w:cs="Arial"/>
          <w:sz w:val="20"/>
          <w:szCs w:val="20"/>
          <w:shd w:val="clear" w:color="auto" w:fill="FFFFFF" w:themeFill="background1"/>
        </w:rPr>
        <w:t>9</w:t>
      </w:r>
      <w:r w:rsidRPr="00AB46C7">
        <w:rPr>
          <w:rFonts w:ascii="Arial" w:eastAsia="Arial Unicode MS" w:hAnsi="Arial" w:cs="Arial"/>
          <w:sz w:val="20"/>
          <w:szCs w:val="20"/>
          <w:shd w:val="clear" w:color="auto" w:fill="FFFFFF" w:themeFill="background1"/>
        </w:rPr>
        <w:t xml:space="preserve"> (dos mil </w:t>
      </w:r>
      <w:r w:rsidR="00CF6E23" w:rsidRPr="00AB46C7">
        <w:rPr>
          <w:rFonts w:ascii="Arial" w:eastAsia="Arial Unicode MS" w:hAnsi="Arial" w:cs="Arial"/>
          <w:sz w:val="20"/>
          <w:szCs w:val="20"/>
          <w:shd w:val="clear" w:color="auto" w:fill="FFFFFF" w:themeFill="background1"/>
        </w:rPr>
        <w:t>diecinueve</w:t>
      </w:r>
      <w:r w:rsidRPr="00AB46C7">
        <w:rPr>
          <w:rFonts w:ascii="Arial" w:eastAsia="Arial Unicode MS" w:hAnsi="Arial" w:cs="Arial"/>
          <w:sz w:val="20"/>
          <w:szCs w:val="20"/>
          <w:shd w:val="clear" w:color="auto" w:fill="FFFFFF" w:themeFill="background1"/>
        </w:rPr>
        <w:t>),</w:t>
      </w:r>
      <w:r w:rsidRPr="00AB46C7">
        <w:rPr>
          <w:rFonts w:ascii="Arial" w:eastAsia="Arial Unicode MS" w:hAnsi="Arial" w:cs="Arial"/>
          <w:sz w:val="20"/>
          <w:szCs w:val="20"/>
        </w:rPr>
        <w:t xml:space="preserve"> con fundamento en lo dispuesto por los artículos 29, numerales 1 y 2, y 30 de la Ley de Transparencia y Acceso a la Información Pública del Estado de Jalisco y sus Municipios;</w:t>
      </w:r>
      <w:r w:rsidR="00781AF5">
        <w:rPr>
          <w:rFonts w:ascii="Arial" w:eastAsia="Arial Unicode MS" w:hAnsi="Arial" w:cs="Arial"/>
          <w:sz w:val="20"/>
          <w:szCs w:val="20"/>
        </w:rPr>
        <w:t xml:space="preserve"> </w:t>
      </w:r>
      <w:bookmarkStart w:id="0" w:name="_GoBack"/>
      <w:bookmarkEnd w:id="0"/>
      <w:r w:rsidRPr="00AB46C7">
        <w:rPr>
          <w:rFonts w:ascii="Arial" w:eastAsia="Arial Unicode MS" w:hAnsi="Arial" w:cs="Arial"/>
          <w:sz w:val="20"/>
          <w:szCs w:val="20"/>
        </w:rPr>
        <w:t xml:space="preserve">se reunieron en las oficinas del </w:t>
      </w:r>
      <w:r w:rsidR="008D27CB" w:rsidRPr="00AB46C7">
        <w:rPr>
          <w:rFonts w:ascii="Arial" w:eastAsia="Arial Unicode MS" w:hAnsi="Arial" w:cs="Arial"/>
          <w:sz w:val="20"/>
          <w:szCs w:val="20"/>
        </w:rPr>
        <w:t>Cabildo</w:t>
      </w:r>
      <w:r w:rsidRPr="00AB46C7">
        <w:rPr>
          <w:rFonts w:ascii="Arial" w:eastAsia="Arial Unicode MS" w:hAnsi="Arial" w:cs="Arial"/>
          <w:sz w:val="20"/>
          <w:szCs w:val="20"/>
        </w:rPr>
        <w:t xml:space="preserve">, ubicada en Avenida Hidalgo número </w:t>
      </w:r>
      <w:r w:rsidR="008D27CB" w:rsidRPr="00AB46C7">
        <w:rPr>
          <w:rFonts w:ascii="Arial" w:eastAsia="Arial Unicode MS" w:hAnsi="Arial" w:cs="Arial"/>
          <w:sz w:val="20"/>
          <w:szCs w:val="20"/>
        </w:rPr>
        <w:t>12</w:t>
      </w:r>
      <w:r w:rsidRPr="00AB46C7">
        <w:rPr>
          <w:rFonts w:ascii="Arial" w:eastAsia="Arial Unicode MS" w:hAnsi="Arial" w:cs="Arial"/>
          <w:sz w:val="20"/>
          <w:szCs w:val="20"/>
        </w:rPr>
        <w:t xml:space="preserve"> en la Cabecera Municipal, el </w:t>
      </w:r>
      <w:r w:rsidR="008D27CB" w:rsidRPr="00AB46C7">
        <w:rPr>
          <w:rFonts w:ascii="Arial" w:eastAsia="Arial Unicode MS" w:hAnsi="Arial" w:cs="Arial"/>
          <w:sz w:val="20"/>
          <w:szCs w:val="20"/>
        </w:rPr>
        <w:t>Ciudadano</w:t>
      </w:r>
      <w:r w:rsidRPr="00AB46C7">
        <w:rPr>
          <w:rFonts w:ascii="Arial" w:eastAsia="Arial Unicode MS" w:hAnsi="Arial" w:cs="Arial"/>
          <w:sz w:val="20"/>
          <w:szCs w:val="20"/>
        </w:rPr>
        <w:t xml:space="preserve"> </w:t>
      </w:r>
      <w:r w:rsidR="008D27CB" w:rsidRPr="00AB46C7">
        <w:rPr>
          <w:rFonts w:ascii="Arial" w:eastAsia="Arial Unicode MS" w:hAnsi="Arial" w:cs="Arial"/>
          <w:sz w:val="20"/>
          <w:szCs w:val="20"/>
        </w:rPr>
        <w:t>Juan Manuel Estrella Jiménez</w:t>
      </w:r>
      <w:r w:rsidRPr="00AB46C7">
        <w:rPr>
          <w:rFonts w:ascii="Arial" w:eastAsia="Arial Unicode MS" w:hAnsi="Arial" w:cs="Arial"/>
          <w:sz w:val="20"/>
          <w:szCs w:val="20"/>
        </w:rPr>
        <w:t xml:space="preserve">,  </w:t>
      </w:r>
      <w:r w:rsidR="008D27CB" w:rsidRPr="00AB46C7">
        <w:rPr>
          <w:rFonts w:ascii="Arial" w:eastAsia="Arial Unicode MS" w:hAnsi="Arial" w:cs="Arial"/>
          <w:sz w:val="20"/>
          <w:szCs w:val="20"/>
        </w:rPr>
        <w:t xml:space="preserve">Presidente </w:t>
      </w:r>
      <w:r w:rsidRPr="00AB46C7">
        <w:rPr>
          <w:rFonts w:ascii="Arial" w:eastAsia="Arial Unicode MS" w:hAnsi="Arial" w:cs="Arial"/>
          <w:sz w:val="20"/>
          <w:szCs w:val="20"/>
        </w:rPr>
        <w:t xml:space="preserve">Municipal, el </w:t>
      </w:r>
      <w:r w:rsidR="008D27CB" w:rsidRPr="00AB46C7">
        <w:rPr>
          <w:rFonts w:ascii="Arial" w:eastAsia="Arial Unicode MS" w:hAnsi="Arial" w:cs="Arial"/>
          <w:sz w:val="20"/>
          <w:szCs w:val="20"/>
        </w:rPr>
        <w:t>Ciudadano Miguel Macario Peña Guitron</w:t>
      </w:r>
      <w:r w:rsidR="006819DA" w:rsidRPr="00AB46C7">
        <w:rPr>
          <w:rFonts w:ascii="Arial" w:eastAsia="Arial Unicode MS" w:hAnsi="Arial" w:cs="Arial"/>
          <w:sz w:val="20"/>
          <w:szCs w:val="20"/>
        </w:rPr>
        <w:t>,</w:t>
      </w:r>
      <w:r w:rsidRPr="00AB46C7">
        <w:rPr>
          <w:rFonts w:ascii="Arial" w:eastAsia="Arial Unicode MS" w:hAnsi="Arial" w:cs="Arial"/>
          <w:sz w:val="20"/>
          <w:szCs w:val="20"/>
        </w:rPr>
        <w:t xml:space="preserve"> Encargado de</w:t>
      </w:r>
      <w:r w:rsidR="008D27CB" w:rsidRPr="00AB46C7">
        <w:rPr>
          <w:rFonts w:ascii="Arial" w:eastAsia="Arial Unicode MS" w:hAnsi="Arial" w:cs="Arial"/>
          <w:sz w:val="20"/>
          <w:szCs w:val="20"/>
        </w:rPr>
        <w:t xml:space="preserve"> </w:t>
      </w:r>
      <w:r w:rsidRPr="00AB46C7">
        <w:rPr>
          <w:rFonts w:ascii="Arial" w:eastAsia="Arial Unicode MS" w:hAnsi="Arial" w:cs="Arial"/>
          <w:sz w:val="20"/>
          <w:szCs w:val="20"/>
        </w:rPr>
        <w:t>l</w:t>
      </w:r>
      <w:r w:rsidR="008D27CB" w:rsidRPr="00AB46C7">
        <w:rPr>
          <w:rFonts w:ascii="Arial" w:eastAsia="Arial Unicode MS" w:hAnsi="Arial" w:cs="Arial"/>
          <w:sz w:val="20"/>
          <w:szCs w:val="20"/>
        </w:rPr>
        <w:t>a</w:t>
      </w:r>
      <w:r w:rsidRPr="00AB46C7">
        <w:rPr>
          <w:rFonts w:ascii="Arial" w:eastAsia="Arial Unicode MS" w:hAnsi="Arial" w:cs="Arial"/>
          <w:sz w:val="20"/>
          <w:szCs w:val="20"/>
        </w:rPr>
        <w:t xml:space="preserve"> </w:t>
      </w:r>
      <w:r w:rsidR="008D27CB" w:rsidRPr="00AB46C7">
        <w:rPr>
          <w:rFonts w:ascii="Arial" w:eastAsia="Arial Unicode MS" w:hAnsi="Arial" w:cs="Arial"/>
          <w:sz w:val="20"/>
          <w:szCs w:val="20"/>
        </w:rPr>
        <w:t>Dirección</w:t>
      </w:r>
      <w:r w:rsidRPr="00AB46C7">
        <w:rPr>
          <w:rFonts w:ascii="Arial" w:eastAsia="Arial Unicode MS" w:hAnsi="Arial" w:cs="Arial"/>
          <w:sz w:val="20"/>
          <w:szCs w:val="20"/>
        </w:rPr>
        <w:t xml:space="preserve"> de la </w:t>
      </w:r>
      <w:r w:rsidR="006819DA" w:rsidRPr="00AB46C7">
        <w:rPr>
          <w:rFonts w:ascii="Arial" w:eastAsia="Arial Unicode MS" w:hAnsi="Arial" w:cs="Arial"/>
          <w:sz w:val="20"/>
          <w:szCs w:val="20"/>
        </w:rPr>
        <w:t>Contraloría</w:t>
      </w:r>
      <w:r w:rsidRPr="00AB46C7">
        <w:rPr>
          <w:rFonts w:ascii="Arial" w:eastAsia="Arial Unicode MS" w:hAnsi="Arial" w:cs="Arial"/>
          <w:sz w:val="20"/>
          <w:szCs w:val="20"/>
        </w:rPr>
        <w:t xml:space="preserve"> e Integrante del Comité de Transparencia y </w:t>
      </w:r>
      <w:r w:rsidR="00393FD9" w:rsidRPr="00AB46C7">
        <w:rPr>
          <w:rFonts w:ascii="Arial" w:eastAsia="Arial Unicode MS" w:hAnsi="Arial" w:cs="Arial"/>
          <w:sz w:val="20"/>
          <w:szCs w:val="20"/>
        </w:rPr>
        <w:t>la Licenciada Sandra Sirenia Soltero Barajas</w:t>
      </w:r>
      <w:r w:rsidRPr="00AB46C7">
        <w:rPr>
          <w:rFonts w:ascii="Arial" w:eastAsia="Arial Unicode MS" w:hAnsi="Arial" w:cs="Arial"/>
          <w:sz w:val="20"/>
          <w:szCs w:val="20"/>
        </w:rPr>
        <w:t xml:space="preserve"> en su carácter de </w:t>
      </w:r>
      <w:r w:rsidR="008D27CB" w:rsidRPr="00AB46C7">
        <w:rPr>
          <w:rFonts w:ascii="Arial" w:eastAsia="Arial Unicode MS" w:hAnsi="Arial" w:cs="Arial"/>
          <w:sz w:val="20"/>
          <w:szCs w:val="20"/>
        </w:rPr>
        <w:t>Titular</w:t>
      </w:r>
      <w:r w:rsidRPr="00AB46C7">
        <w:rPr>
          <w:rFonts w:ascii="Arial" w:eastAsia="Arial Unicode MS" w:hAnsi="Arial" w:cs="Arial"/>
          <w:sz w:val="20"/>
          <w:szCs w:val="20"/>
        </w:rPr>
        <w:t xml:space="preserve"> de Transparencia y Secretario de este Comité, todos de este Gobierno Municipal.</w:t>
      </w:r>
    </w:p>
    <w:p w14:paraId="4997EE12" w14:textId="77777777" w:rsidR="002A56B5" w:rsidRPr="00AB46C7" w:rsidRDefault="002A56B5" w:rsidP="00EC06D1">
      <w:pPr>
        <w:spacing w:after="0" w:line="360" w:lineRule="auto"/>
        <w:ind w:left="2127" w:right="-426"/>
        <w:jc w:val="both"/>
        <w:rPr>
          <w:rFonts w:ascii="Arial" w:eastAsia="Arial Unicode MS" w:hAnsi="Arial" w:cs="Arial"/>
          <w:sz w:val="20"/>
          <w:szCs w:val="20"/>
        </w:rPr>
      </w:pPr>
    </w:p>
    <w:p w14:paraId="4FFFF9C1" w14:textId="77777777" w:rsidR="00E71202" w:rsidRPr="00AB46C7" w:rsidRDefault="00E71202" w:rsidP="00EC06D1">
      <w:pPr>
        <w:spacing w:after="0" w:line="360" w:lineRule="auto"/>
        <w:ind w:left="2127" w:right="-426"/>
        <w:jc w:val="both"/>
        <w:rPr>
          <w:rFonts w:ascii="Arial" w:eastAsia="Arial Unicode MS" w:hAnsi="Arial" w:cs="Arial"/>
          <w:sz w:val="20"/>
          <w:szCs w:val="20"/>
        </w:rPr>
      </w:pPr>
    </w:p>
    <w:p w14:paraId="2A1D3449" w14:textId="72AF81E1" w:rsidR="00E71202" w:rsidRPr="00AB46C7" w:rsidRDefault="00E71202" w:rsidP="00EC06D1">
      <w:pPr>
        <w:spacing w:line="360" w:lineRule="auto"/>
        <w:ind w:left="2127" w:right="-426"/>
        <w:jc w:val="both"/>
        <w:rPr>
          <w:rFonts w:ascii="Arial" w:eastAsia="Arial Unicode MS" w:hAnsi="Arial" w:cs="Arial"/>
          <w:sz w:val="20"/>
          <w:szCs w:val="20"/>
        </w:rPr>
      </w:pPr>
      <w:r w:rsidRPr="00AB46C7">
        <w:rPr>
          <w:rFonts w:ascii="Arial" w:eastAsia="Arial Unicode MS" w:hAnsi="Arial" w:cs="Arial"/>
          <w:sz w:val="20"/>
          <w:szCs w:val="20"/>
        </w:rPr>
        <w:t xml:space="preserve">Lo anterior, a efecto de celebrar la </w:t>
      </w:r>
      <w:r w:rsidR="004A28F5">
        <w:rPr>
          <w:rFonts w:ascii="Arial" w:eastAsia="Arial Unicode MS" w:hAnsi="Arial" w:cs="Arial"/>
          <w:sz w:val="20"/>
          <w:szCs w:val="20"/>
        </w:rPr>
        <w:t>Novena</w:t>
      </w:r>
      <w:r w:rsidRPr="00AB46C7">
        <w:rPr>
          <w:rFonts w:ascii="Arial" w:eastAsia="Arial Unicode MS" w:hAnsi="Arial" w:cs="Arial"/>
          <w:sz w:val="20"/>
          <w:szCs w:val="20"/>
        </w:rPr>
        <w:t xml:space="preserve"> Sesión Ordinaria del Comité de Transparencia de este H. Ayuntamiento de </w:t>
      </w:r>
      <w:r w:rsidR="008D27CB" w:rsidRPr="00AB46C7">
        <w:rPr>
          <w:rFonts w:ascii="Arial" w:eastAsia="Arial Unicode MS" w:hAnsi="Arial" w:cs="Arial"/>
          <w:sz w:val="20"/>
          <w:szCs w:val="20"/>
        </w:rPr>
        <w:t>Cuautla</w:t>
      </w:r>
      <w:r w:rsidRPr="00AB46C7">
        <w:rPr>
          <w:rFonts w:ascii="Arial" w:eastAsia="Arial Unicode MS" w:hAnsi="Arial" w:cs="Arial"/>
          <w:sz w:val="20"/>
          <w:szCs w:val="20"/>
        </w:rPr>
        <w:t xml:space="preserve">, Jalisco, para lo cual el </w:t>
      </w:r>
      <w:r w:rsidR="008D27CB" w:rsidRPr="00AB46C7">
        <w:rPr>
          <w:rFonts w:ascii="Arial" w:eastAsia="Arial Unicode MS" w:hAnsi="Arial" w:cs="Arial"/>
          <w:sz w:val="20"/>
          <w:szCs w:val="20"/>
        </w:rPr>
        <w:t>C.</w:t>
      </w:r>
      <w:r w:rsidRPr="00AB46C7">
        <w:rPr>
          <w:rFonts w:ascii="Arial" w:eastAsia="Arial Unicode MS" w:hAnsi="Arial" w:cs="Arial"/>
          <w:sz w:val="20"/>
          <w:szCs w:val="20"/>
        </w:rPr>
        <w:t xml:space="preserve"> </w:t>
      </w:r>
      <w:r w:rsidR="008D27CB" w:rsidRPr="00AB46C7">
        <w:rPr>
          <w:rFonts w:ascii="Arial" w:eastAsia="Arial Unicode MS" w:hAnsi="Arial" w:cs="Arial"/>
          <w:sz w:val="20"/>
          <w:szCs w:val="20"/>
        </w:rPr>
        <w:t>Juan Manuel Estrella Jiménez</w:t>
      </w:r>
      <w:r w:rsidRPr="00AB46C7">
        <w:rPr>
          <w:rFonts w:ascii="Arial" w:eastAsia="Arial Unicode MS" w:hAnsi="Arial" w:cs="Arial"/>
          <w:sz w:val="20"/>
          <w:szCs w:val="20"/>
        </w:rPr>
        <w:t xml:space="preserve">, en su carácter de </w:t>
      </w:r>
      <w:r w:rsidR="00730934" w:rsidRPr="00AB46C7">
        <w:rPr>
          <w:rFonts w:ascii="Arial" w:eastAsia="Arial Unicode MS" w:hAnsi="Arial" w:cs="Arial"/>
          <w:sz w:val="20"/>
          <w:szCs w:val="20"/>
        </w:rPr>
        <w:t>presidente</w:t>
      </w:r>
      <w:r w:rsidRPr="00AB46C7">
        <w:rPr>
          <w:rFonts w:ascii="Arial" w:eastAsia="Arial Unicode MS" w:hAnsi="Arial" w:cs="Arial"/>
          <w:sz w:val="20"/>
          <w:szCs w:val="20"/>
        </w:rPr>
        <w:t xml:space="preserve"> del Comité de Transparencia dio lect</w:t>
      </w:r>
      <w:r w:rsidR="000C6B17" w:rsidRPr="00AB46C7">
        <w:rPr>
          <w:rFonts w:ascii="Arial" w:eastAsia="Arial Unicode MS" w:hAnsi="Arial" w:cs="Arial"/>
          <w:sz w:val="20"/>
          <w:szCs w:val="20"/>
        </w:rPr>
        <w:t xml:space="preserve">ura a la siguiente propuesta de, </w:t>
      </w:r>
    </w:p>
    <w:p w14:paraId="3D6B9FD3" w14:textId="77777777" w:rsidR="00E71202" w:rsidRPr="00AB46C7" w:rsidRDefault="00E71202" w:rsidP="00EC06D1">
      <w:pPr>
        <w:spacing w:after="0" w:line="360" w:lineRule="auto"/>
        <w:ind w:left="2835" w:right="-426"/>
        <w:jc w:val="center"/>
        <w:rPr>
          <w:rFonts w:ascii="Arial" w:eastAsia="Arial Unicode MS" w:hAnsi="Arial" w:cs="Arial"/>
          <w:b/>
          <w:sz w:val="20"/>
          <w:szCs w:val="20"/>
        </w:rPr>
      </w:pPr>
      <w:r w:rsidRPr="00AB46C7">
        <w:rPr>
          <w:rFonts w:ascii="Arial" w:eastAsia="Arial Unicode MS" w:hAnsi="Arial" w:cs="Arial"/>
          <w:b/>
          <w:sz w:val="20"/>
          <w:szCs w:val="20"/>
        </w:rPr>
        <w:t>ORDEN DEL DÍA</w:t>
      </w:r>
      <w:r w:rsidR="000C6B17" w:rsidRPr="00AB46C7">
        <w:rPr>
          <w:rFonts w:ascii="Arial" w:eastAsia="Arial Unicode MS" w:hAnsi="Arial" w:cs="Arial"/>
          <w:b/>
          <w:sz w:val="20"/>
          <w:szCs w:val="20"/>
        </w:rPr>
        <w:t>:</w:t>
      </w:r>
    </w:p>
    <w:p w14:paraId="64DF2A2E" w14:textId="77777777" w:rsidR="008D27CB" w:rsidRPr="00AB46C7" w:rsidRDefault="008D27CB" w:rsidP="00EC06D1">
      <w:pPr>
        <w:pStyle w:val="Prrafodelista"/>
        <w:numPr>
          <w:ilvl w:val="0"/>
          <w:numId w:val="15"/>
        </w:numPr>
        <w:spacing w:after="0" w:line="276" w:lineRule="auto"/>
        <w:ind w:left="2835"/>
        <w:jc w:val="both"/>
        <w:rPr>
          <w:rFonts w:ascii="Arial" w:hAnsi="Arial" w:cs="Arial"/>
          <w:sz w:val="20"/>
          <w:szCs w:val="20"/>
        </w:rPr>
      </w:pPr>
      <w:r w:rsidRPr="00AB46C7">
        <w:rPr>
          <w:rFonts w:ascii="Arial" w:hAnsi="Arial" w:cs="Arial"/>
          <w:sz w:val="20"/>
          <w:szCs w:val="20"/>
        </w:rPr>
        <w:t>Lista de asistencia, declaración del quórum legal y apertura de la sesión;</w:t>
      </w:r>
    </w:p>
    <w:p w14:paraId="60622051" w14:textId="77777777" w:rsidR="008D27CB" w:rsidRPr="00AB46C7" w:rsidRDefault="008D27CB" w:rsidP="00EC06D1">
      <w:pPr>
        <w:pStyle w:val="Prrafodelista"/>
        <w:numPr>
          <w:ilvl w:val="0"/>
          <w:numId w:val="15"/>
        </w:numPr>
        <w:spacing w:after="0" w:line="276" w:lineRule="auto"/>
        <w:ind w:left="2835"/>
        <w:jc w:val="both"/>
        <w:rPr>
          <w:rFonts w:ascii="Arial" w:hAnsi="Arial" w:cs="Arial"/>
          <w:sz w:val="20"/>
          <w:szCs w:val="20"/>
        </w:rPr>
      </w:pPr>
      <w:r w:rsidRPr="00AB46C7">
        <w:rPr>
          <w:rFonts w:ascii="Arial" w:hAnsi="Arial" w:cs="Arial"/>
          <w:sz w:val="20"/>
          <w:szCs w:val="20"/>
        </w:rPr>
        <w:t>Lectura y en su caso, autorización del orden del día</w:t>
      </w:r>
    </w:p>
    <w:p w14:paraId="2F7EBC10" w14:textId="77777777" w:rsidR="008D27CB" w:rsidRPr="00AB46C7" w:rsidRDefault="008D27CB" w:rsidP="00EC06D1">
      <w:pPr>
        <w:pStyle w:val="Prrafodelista"/>
        <w:numPr>
          <w:ilvl w:val="0"/>
          <w:numId w:val="15"/>
        </w:numPr>
        <w:spacing w:after="0" w:line="276" w:lineRule="auto"/>
        <w:ind w:left="2835"/>
        <w:jc w:val="both"/>
        <w:rPr>
          <w:rFonts w:ascii="Arial" w:hAnsi="Arial" w:cs="Arial"/>
          <w:sz w:val="20"/>
          <w:szCs w:val="20"/>
        </w:rPr>
      </w:pPr>
      <w:r w:rsidRPr="00AB46C7">
        <w:rPr>
          <w:rFonts w:ascii="Arial" w:hAnsi="Arial" w:cs="Arial"/>
          <w:sz w:val="20"/>
          <w:szCs w:val="20"/>
        </w:rPr>
        <w:t>Asuntos varios; y</w:t>
      </w:r>
    </w:p>
    <w:p w14:paraId="2C017639" w14:textId="77777777" w:rsidR="008D27CB" w:rsidRPr="00AB46C7" w:rsidRDefault="008D27CB" w:rsidP="00EC06D1">
      <w:pPr>
        <w:pStyle w:val="Prrafodelista"/>
        <w:numPr>
          <w:ilvl w:val="0"/>
          <w:numId w:val="15"/>
        </w:numPr>
        <w:spacing w:after="0" w:line="276" w:lineRule="auto"/>
        <w:ind w:left="2835"/>
        <w:jc w:val="both"/>
        <w:rPr>
          <w:rFonts w:ascii="Arial" w:hAnsi="Arial" w:cs="Arial"/>
          <w:sz w:val="20"/>
          <w:szCs w:val="20"/>
        </w:rPr>
      </w:pPr>
      <w:r w:rsidRPr="00AB46C7">
        <w:rPr>
          <w:rFonts w:ascii="Arial" w:hAnsi="Arial" w:cs="Arial"/>
          <w:sz w:val="20"/>
          <w:szCs w:val="20"/>
        </w:rPr>
        <w:t xml:space="preserve">Clausura de la sesión </w:t>
      </w:r>
    </w:p>
    <w:p w14:paraId="4F213C54" w14:textId="77777777" w:rsidR="00E71202" w:rsidRPr="00AB46C7" w:rsidRDefault="00E71202" w:rsidP="00442DA4">
      <w:pPr>
        <w:pStyle w:val="Prrafodelista"/>
        <w:tabs>
          <w:tab w:val="left" w:pos="284"/>
          <w:tab w:val="left" w:pos="851"/>
        </w:tabs>
        <w:spacing w:after="0" w:line="360" w:lineRule="auto"/>
        <w:ind w:left="-567" w:right="-426"/>
        <w:jc w:val="both"/>
        <w:rPr>
          <w:rFonts w:ascii="Arial" w:eastAsia="Arial Unicode MS" w:hAnsi="Arial" w:cs="Arial"/>
          <w:sz w:val="20"/>
          <w:szCs w:val="20"/>
        </w:rPr>
      </w:pPr>
    </w:p>
    <w:p w14:paraId="49143144" w14:textId="77777777" w:rsidR="00E71202" w:rsidRPr="00AB46C7" w:rsidRDefault="00E71202" w:rsidP="00A32B13">
      <w:pPr>
        <w:spacing w:after="0" w:line="360" w:lineRule="auto"/>
        <w:ind w:left="2127" w:right="-426"/>
        <w:jc w:val="both"/>
        <w:rPr>
          <w:rFonts w:ascii="Arial" w:eastAsia="Arial Unicode MS" w:hAnsi="Arial" w:cs="Arial"/>
          <w:b/>
          <w:sz w:val="20"/>
          <w:szCs w:val="20"/>
        </w:rPr>
      </w:pPr>
      <w:r w:rsidRPr="00AB46C7">
        <w:rPr>
          <w:rFonts w:ascii="Arial" w:eastAsia="Arial Unicode MS" w:hAnsi="Arial" w:cs="Arial"/>
          <w:sz w:val="20"/>
          <w:szCs w:val="20"/>
          <w:lang w:val="es-ES_tradnl"/>
        </w:rPr>
        <w:t xml:space="preserve">Acto seguido, </w:t>
      </w:r>
      <w:r w:rsidRPr="00AB46C7">
        <w:rPr>
          <w:rFonts w:ascii="Arial" w:eastAsia="Arial Unicode MS" w:hAnsi="Arial" w:cs="Arial"/>
          <w:sz w:val="20"/>
          <w:szCs w:val="20"/>
        </w:rPr>
        <w:t xml:space="preserve">el </w:t>
      </w:r>
      <w:proofErr w:type="gramStart"/>
      <w:r w:rsidRPr="00AB46C7">
        <w:rPr>
          <w:rFonts w:ascii="Arial" w:eastAsia="Arial Unicode MS" w:hAnsi="Arial" w:cs="Arial"/>
          <w:sz w:val="20"/>
          <w:szCs w:val="20"/>
        </w:rPr>
        <w:t>Presidente</w:t>
      </w:r>
      <w:proofErr w:type="gramEnd"/>
      <w:r w:rsidRPr="00AB46C7">
        <w:rPr>
          <w:rFonts w:ascii="Arial" w:eastAsia="Arial Unicode MS" w:hAnsi="Arial" w:cs="Arial"/>
          <w:sz w:val="20"/>
          <w:szCs w:val="20"/>
        </w:rPr>
        <w:t xml:space="preserve"> de este Comité pregunta al resto de los integrantes respecto a si existe algún otro asunto a tratar para ser votado e incluido en la sesión, a lo cual se manifestó que no había algún otro tema por abordar en la sesión. Quedando </w:t>
      </w:r>
      <w:r w:rsidRPr="00AB46C7">
        <w:rPr>
          <w:rFonts w:ascii="Arial" w:eastAsia="Arial Unicode MS" w:hAnsi="Arial" w:cs="Arial"/>
          <w:b/>
          <w:smallCaps/>
          <w:sz w:val="20"/>
          <w:szCs w:val="20"/>
        </w:rPr>
        <w:t>aprobado el orden del día propuesto</w:t>
      </w:r>
      <w:r w:rsidRPr="00AB46C7">
        <w:rPr>
          <w:rFonts w:ascii="Arial" w:eastAsia="Arial Unicode MS" w:hAnsi="Arial" w:cs="Arial"/>
          <w:sz w:val="20"/>
          <w:szCs w:val="20"/>
        </w:rPr>
        <w:t>, procediéndose al desahogo del mismo:</w:t>
      </w:r>
      <w:r w:rsidRPr="00AB46C7">
        <w:rPr>
          <w:rFonts w:ascii="Arial" w:eastAsia="Arial Unicode MS" w:hAnsi="Arial" w:cs="Arial"/>
          <w:b/>
          <w:sz w:val="20"/>
          <w:szCs w:val="20"/>
        </w:rPr>
        <w:t xml:space="preserve"> </w:t>
      </w:r>
    </w:p>
    <w:p w14:paraId="26B2D3DF" w14:textId="77777777" w:rsidR="00E71202" w:rsidRPr="00AB46C7" w:rsidRDefault="00E71202" w:rsidP="00A32B13">
      <w:pPr>
        <w:spacing w:after="0" w:line="360" w:lineRule="auto"/>
        <w:ind w:left="2127" w:right="-426"/>
        <w:jc w:val="both"/>
        <w:rPr>
          <w:rFonts w:ascii="Arial" w:eastAsia="Arial Unicode MS" w:hAnsi="Arial" w:cs="Arial"/>
          <w:b/>
          <w:sz w:val="20"/>
          <w:szCs w:val="20"/>
        </w:rPr>
      </w:pPr>
    </w:p>
    <w:p w14:paraId="3576E782" w14:textId="77777777" w:rsidR="00E71202" w:rsidRPr="00AB46C7" w:rsidRDefault="00E71202" w:rsidP="00A32B13">
      <w:pPr>
        <w:pStyle w:val="Prrafodelista"/>
        <w:numPr>
          <w:ilvl w:val="0"/>
          <w:numId w:val="4"/>
        </w:numPr>
        <w:tabs>
          <w:tab w:val="left" w:pos="142"/>
          <w:tab w:val="left" w:pos="426"/>
        </w:tabs>
        <w:spacing w:after="0" w:line="360" w:lineRule="auto"/>
        <w:ind w:left="2127" w:right="-426" w:firstLine="0"/>
        <w:jc w:val="both"/>
        <w:rPr>
          <w:rFonts w:ascii="Arial" w:eastAsia="Arial Unicode MS" w:hAnsi="Arial" w:cs="Arial"/>
          <w:b/>
          <w:sz w:val="20"/>
          <w:szCs w:val="20"/>
        </w:rPr>
      </w:pPr>
      <w:r w:rsidRPr="00AB46C7">
        <w:rPr>
          <w:rFonts w:ascii="Arial" w:eastAsia="Arial Unicode MS" w:hAnsi="Arial" w:cs="Arial"/>
          <w:b/>
          <w:sz w:val="20"/>
          <w:szCs w:val="20"/>
        </w:rPr>
        <w:t xml:space="preserve"> LISTA DE ASISTENCIA, DECLARACIÓN DEL QUÓRUM LEGAL Y APERTURA DE LA SESIÓN.</w:t>
      </w:r>
    </w:p>
    <w:p w14:paraId="2D9C235F" w14:textId="2A30F83D" w:rsidR="000C6B17" w:rsidRPr="00AB46C7" w:rsidRDefault="00E71202" w:rsidP="00A32B13">
      <w:pPr>
        <w:spacing w:line="360" w:lineRule="auto"/>
        <w:ind w:left="2127" w:right="-426"/>
        <w:jc w:val="both"/>
        <w:rPr>
          <w:rFonts w:ascii="Arial" w:eastAsia="Arial Unicode MS" w:hAnsi="Arial" w:cs="Arial"/>
          <w:sz w:val="20"/>
          <w:szCs w:val="20"/>
        </w:rPr>
      </w:pPr>
      <w:r w:rsidRPr="00AB46C7">
        <w:rPr>
          <w:rFonts w:ascii="Arial" w:eastAsia="Arial Unicode MS" w:hAnsi="Arial" w:cs="Arial"/>
          <w:sz w:val="20"/>
          <w:szCs w:val="20"/>
        </w:rPr>
        <w:t xml:space="preserve">El </w:t>
      </w:r>
      <w:r w:rsidR="00DD61FF" w:rsidRPr="00AB46C7">
        <w:rPr>
          <w:rFonts w:ascii="Arial" w:eastAsia="Arial Unicode MS" w:hAnsi="Arial" w:cs="Arial"/>
          <w:sz w:val="20"/>
          <w:szCs w:val="20"/>
        </w:rPr>
        <w:t>C.</w:t>
      </w:r>
      <w:r w:rsidR="00484D58" w:rsidRPr="00AB46C7">
        <w:rPr>
          <w:rFonts w:ascii="Arial" w:eastAsia="Arial Unicode MS" w:hAnsi="Arial" w:cs="Arial"/>
          <w:sz w:val="20"/>
          <w:szCs w:val="20"/>
        </w:rPr>
        <w:t xml:space="preserve"> </w:t>
      </w:r>
      <w:r w:rsidR="00DD61FF" w:rsidRPr="00AB46C7">
        <w:rPr>
          <w:rFonts w:ascii="Arial" w:eastAsia="Arial Unicode MS" w:hAnsi="Arial" w:cs="Arial"/>
          <w:sz w:val="20"/>
          <w:szCs w:val="20"/>
        </w:rPr>
        <w:t>Juan Manuel Estrella Jiménez</w:t>
      </w:r>
      <w:r w:rsidR="00484D58" w:rsidRPr="00AB46C7">
        <w:rPr>
          <w:rFonts w:ascii="Arial" w:eastAsia="Arial Unicode MS" w:hAnsi="Arial" w:cs="Arial"/>
          <w:sz w:val="20"/>
          <w:szCs w:val="20"/>
        </w:rPr>
        <w:t xml:space="preserve">, </w:t>
      </w:r>
      <w:r w:rsidR="00DD61FF" w:rsidRPr="00AB46C7">
        <w:rPr>
          <w:rFonts w:ascii="Arial" w:eastAsia="Arial Unicode MS" w:hAnsi="Arial" w:cs="Arial"/>
          <w:sz w:val="20"/>
          <w:szCs w:val="20"/>
        </w:rPr>
        <w:t>Presidente</w:t>
      </w:r>
      <w:r w:rsidR="00484D58" w:rsidRPr="00AB46C7">
        <w:rPr>
          <w:rFonts w:ascii="Arial" w:eastAsia="Arial Unicode MS" w:hAnsi="Arial" w:cs="Arial"/>
          <w:sz w:val="20"/>
          <w:szCs w:val="20"/>
        </w:rPr>
        <w:t xml:space="preserve"> Municipal</w:t>
      </w:r>
      <w:r w:rsidRPr="00AB46C7">
        <w:rPr>
          <w:rFonts w:ascii="Arial" w:eastAsia="Arial Unicode MS" w:hAnsi="Arial" w:cs="Arial"/>
          <w:sz w:val="20"/>
          <w:szCs w:val="20"/>
        </w:rPr>
        <w:t xml:space="preserve">, en su carácter de </w:t>
      </w:r>
      <w:proofErr w:type="gramStart"/>
      <w:r w:rsidRPr="00AB46C7">
        <w:rPr>
          <w:rFonts w:ascii="Arial" w:eastAsia="Arial Unicode MS" w:hAnsi="Arial" w:cs="Arial"/>
          <w:sz w:val="20"/>
          <w:szCs w:val="20"/>
        </w:rPr>
        <w:t>Presidente</w:t>
      </w:r>
      <w:proofErr w:type="gramEnd"/>
      <w:r w:rsidRPr="00AB46C7">
        <w:rPr>
          <w:rFonts w:ascii="Arial" w:eastAsia="Arial Unicode MS" w:hAnsi="Arial" w:cs="Arial"/>
          <w:sz w:val="20"/>
          <w:szCs w:val="20"/>
        </w:rPr>
        <w:t xml:space="preserve"> de este Comité solicita al Secretario pase lista de asistencia para declarar el Quórum Legal, a lo que éste manifiesta que se encuentran presentes </w:t>
      </w:r>
      <w:r w:rsidR="001B06EE">
        <w:rPr>
          <w:rFonts w:ascii="Arial" w:eastAsia="Arial Unicode MS" w:hAnsi="Arial" w:cs="Arial"/>
          <w:sz w:val="20"/>
          <w:szCs w:val="20"/>
        </w:rPr>
        <w:t xml:space="preserve">tres </w:t>
      </w:r>
      <w:r w:rsidR="001B06EE" w:rsidRPr="00AB46C7">
        <w:rPr>
          <w:rFonts w:ascii="Arial" w:eastAsia="Arial Unicode MS" w:hAnsi="Arial" w:cs="Arial"/>
          <w:sz w:val="20"/>
          <w:szCs w:val="20"/>
        </w:rPr>
        <w:t>integrantes</w:t>
      </w:r>
      <w:r w:rsidRPr="00AB46C7">
        <w:rPr>
          <w:rFonts w:ascii="Arial" w:eastAsia="Arial Unicode MS" w:hAnsi="Arial" w:cs="Arial"/>
          <w:sz w:val="20"/>
          <w:szCs w:val="20"/>
        </w:rPr>
        <w:t xml:space="preserve"> de este órgano colegiado y por tanto el Presidente de este Comité procede a la declaración del Quórum Legal necesario para sesionar. En razón de lo anterior, todos los acuerdos tomados en esta sesión surtirán sus efectos legales correspondientes. </w:t>
      </w:r>
    </w:p>
    <w:p w14:paraId="5A05AF61" w14:textId="77777777" w:rsidR="008A55DC" w:rsidRPr="00AB46C7" w:rsidRDefault="008A55DC" w:rsidP="00A32B13">
      <w:pPr>
        <w:pStyle w:val="xmsonormal"/>
        <w:numPr>
          <w:ilvl w:val="0"/>
          <w:numId w:val="4"/>
        </w:numPr>
        <w:tabs>
          <w:tab w:val="left" w:pos="0"/>
        </w:tabs>
        <w:spacing w:before="0" w:beforeAutospacing="0" w:after="0" w:afterAutospacing="0"/>
        <w:ind w:left="2127" w:right="-426" w:firstLine="0"/>
        <w:jc w:val="both"/>
        <w:rPr>
          <w:rFonts w:ascii="Arial" w:hAnsi="Arial" w:cs="Arial"/>
          <w:b/>
          <w:bCs/>
          <w:color w:val="000000"/>
          <w:sz w:val="20"/>
          <w:szCs w:val="20"/>
          <w:shd w:val="clear" w:color="auto" w:fill="FFFFFF"/>
        </w:rPr>
      </w:pPr>
      <w:r w:rsidRPr="00AB46C7">
        <w:rPr>
          <w:rFonts w:ascii="Arial" w:hAnsi="Arial" w:cs="Arial"/>
          <w:b/>
          <w:bCs/>
          <w:color w:val="000000"/>
          <w:sz w:val="20"/>
          <w:szCs w:val="20"/>
          <w:shd w:val="clear" w:color="auto" w:fill="FFFFFF"/>
        </w:rPr>
        <w:t>LECTURA</w:t>
      </w:r>
      <w:r w:rsidRPr="00AB46C7">
        <w:rPr>
          <w:rFonts w:ascii="Arial" w:hAnsi="Arial" w:cs="Arial"/>
          <w:b/>
          <w:spacing w:val="-4"/>
          <w:sz w:val="20"/>
          <w:szCs w:val="20"/>
        </w:rPr>
        <w:t xml:space="preserve"> </w:t>
      </w:r>
      <w:r w:rsidRPr="00AB46C7">
        <w:rPr>
          <w:rFonts w:ascii="Arial" w:eastAsia="Arial" w:hAnsi="Arial" w:cs="Arial"/>
          <w:b/>
          <w:sz w:val="20"/>
          <w:szCs w:val="20"/>
        </w:rPr>
        <w:t>Y</w:t>
      </w:r>
      <w:r w:rsidRPr="00AB46C7">
        <w:rPr>
          <w:rFonts w:ascii="Arial" w:eastAsia="Arial" w:hAnsi="Arial" w:cs="Arial"/>
          <w:b/>
          <w:spacing w:val="-4"/>
          <w:sz w:val="20"/>
          <w:szCs w:val="20"/>
        </w:rPr>
        <w:t xml:space="preserve"> </w:t>
      </w:r>
      <w:r w:rsidRPr="00AB46C7">
        <w:rPr>
          <w:rFonts w:ascii="Arial" w:hAnsi="Arial" w:cs="Arial"/>
          <w:b/>
          <w:sz w:val="20"/>
          <w:szCs w:val="20"/>
        </w:rPr>
        <w:t>EN</w:t>
      </w:r>
      <w:r w:rsidRPr="00AB46C7">
        <w:rPr>
          <w:rFonts w:ascii="Arial" w:hAnsi="Arial" w:cs="Arial"/>
          <w:b/>
          <w:spacing w:val="4"/>
          <w:sz w:val="20"/>
          <w:szCs w:val="20"/>
        </w:rPr>
        <w:t xml:space="preserve"> </w:t>
      </w:r>
      <w:r w:rsidRPr="00AB46C7">
        <w:rPr>
          <w:rFonts w:ascii="Arial" w:hAnsi="Arial" w:cs="Arial"/>
          <w:b/>
          <w:sz w:val="20"/>
          <w:szCs w:val="20"/>
        </w:rPr>
        <w:t>SU</w:t>
      </w:r>
      <w:r w:rsidRPr="00AB46C7">
        <w:rPr>
          <w:rFonts w:ascii="Arial" w:hAnsi="Arial" w:cs="Arial"/>
          <w:b/>
          <w:spacing w:val="12"/>
          <w:sz w:val="20"/>
          <w:szCs w:val="20"/>
        </w:rPr>
        <w:t xml:space="preserve"> </w:t>
      </w:r>
      <w:r w:rsidRPr="00AB46C7">
        <w:rPr>
          <w:rFonts w:ascii="Arial" w:hAnsi="Arial" w:cs="Arial"/>
          <w:b/>
          <w:sz w:val="20"/>
          <w:szCs w:val="20"/>
        </w:rPr>
        <w:t>CASO</w:t>
      </w:r>
      <w:r w:rsidRPr="00AB46C7">
        <w:rPr>
          <w:rFonts w:ascii="Arial" w:hAnsi="Arial" w:cs="Arial"/>
          <w:b/>
          <w:spacing w:val="-4"/>
          <w:sz w:val="20"/>
          <w:szCs w:val="20"/>
        </w:rPr>
        <w:t xml:space="preserve">, </w:t>
      </w:r>
      <w:r w:rsidRPr="00AB46C7">
        <w:rPr>
          <w:rFonts w:ascii="Arial" w:hAnsi="Arial" w:cs="Arial"/>
          <w:b/>
          <w:sz w:val="20"/>
          <w:szCs w:val="20"/>
        </w:rPr>
        <w:t>APROBACIÓN</w:t>
      </w:r>
      <w:r w:rsidRPr="00AB46C7">
        <w:rPr>
          <w:rFonts w:ascii="Arial" w:hAnsi="Arial" w:cs="Arial"/>
          <w:b/>
          <w:spacing w:val="19"/>
          <w:sz w:val="20"/>
          <w:szCs w:val="20"/>
        </w:rPr>
        <w:t xml:space="preserve"> </w:t>
      </w:r>
      <w:r w:rsidRPr="00AB46C7">
        <w:rPr>
          <w:rFonts w:ascii="Arial" w:hAnsi="Arial" w:cs="Arial"/>
          <w:b/>
          <w:sz w:val="20"/>
          <w:szCs w:val="20"/>
        </w:rPr>
        <w:t>DEL</w:t>
      </w:r>
      <w:r w:rsidRPr="00AB46C7">
        <w:rPr>
          <w:rFonts w:ascii="Arial" w:hAnsi="Arial" w:cs="Arial"/>
          <w:b/>
          <w:spacing w:val="2"/>
          <w:sz w:val="20"/>
          <w:szCs w:val="20"/>
        </w:rPr>
        <w:t xml:space="preserve"> </w:t>
      </w:r>
      <w:r w:rsidRPr="00AB46C7">
        <w:rPr>
          <w:rFonts w:ascii="Arial" w:hAnsi="Arial" w:cs="Arial"/>
          <w:b/>
          <w:sz w:val="20"/>
          <w:szCs w:val="20"/>
        </w:rPr>
        <w:t>ORDEN</w:t>
      </w:r>
      <w:r w:rsidRPr="00AB46C7">
        <w:rPr>
          <w:rFonts w:ascii="Arial" w:hAnsi="Arial" w:cs="Arial"/>
          <w:b/>
          <w:spacing w:val="23"/>
          <w:sz w:val="20"/>
          <w:szCs w:val="20"/>
        </w:rPr>
        <w:t xml:space="preserve"> </w:t>
      </w:r>
      <w:r w:rsidRPr="00AB46C7">
        <w:rPr>
          <w:rFonts w:ascii="Arial" w:hAnsi="Arial" w:cs="Arial"/>
          <w:b/>
          <w:sz w:val="20"/>
          <w:szCs w:val="20"/>
        </w:rPr>
        <w:t>DEL</w:t>
      </w:r>
      <w:r w:rsidRPr="00AB46C7">
        <w:rPr>
          <w:rFonts w:ascii="Arial" w:hAnsi="Arial" w:cs="Arial"/>
          <w:b/>
          <w:spacing w:val="3"/>
          <w:sz w:val="20"/>
          <w:szCs w:val="20"/>
        </w:rPr>
        <w:t xml:space="preserve"> </w:t>
      </w:r>
      <w:r w:rsidRPr="00AB46C7">
        <w:rPr>
          <w:rFonts w:ascii="Arial" w:hAnsi="Arial" w:cs="Arial"/>
          <w:b/>
          <w:w w:val="104"/>
          <w:sz w:val="20"/>
          <w:szCs w:val="20"/>
        </w:rPr>
        <w:t>DÍA.</w:t>
      </w:r>
    </w:p>
    <w:p w14:paraId="2725FB19" w14:textId="77777777" w:rsidR="00EC06D1" w:rsidRPr="00AB46C7" w:rsidRDefault="00EC06D1" w:rsidP="00A32B13">
      <w:pPr>
        <w:tabs>
          <w:tab w:val="left" w:pos="0"/>
        </w:tabs>
        <w:spacing w:line="360" w:lineRule="auto"/>
        <w:ind w:left="2127" w:right="-426"/>
        <w:jc w:val="both"/>
        <w:rPr>
          <w:rFonts w:ascii="Arial" w:hAnsi="Arial" w:cs="Arial"/>
          <w:sz w:val="20"/>
          <w:szCs w:val="20"/>
          <w:lang w:val="es-ES_tradnl"/>
        </w:rPr>
      </w:pPr>
    </w:p>
    <w:p w14:paraId="771EC645" w14:textId="77777777" w:rsidR="00A16349" w:rsidRDefault="008A55DC" w:rsidP="00730934">
      <w:pPr>
        <w:tabs>
          <w:tab w:val="left" w:pos="0"/>
        </w:tabs>
        <w:spacing w:line="360" w:lineRule="auto"/>
        <w:ind w:left="2127" w:right="-426"/>
        <w:jc w:val="both"/>
        <w:rPr>
          <w:rFonts w:ascii="Arial" w:hAnsi="Arial" w:cs="Arial"/>
          <w:sz w:val="20"/>
          <w:szCs w:val="20"/>
        </w:rPr>
      </w:pPr>
      <w:r w:rsidRPr="00AB46C7">
        <w:rPr>
          <w:rFonts w:ascii="Arial" w:hAnsi="Arial" w:cs="Arial"/>
          <w:sz w:val="20"/>
          <w:szCs w:val="20"/>
          <w:lang w:val="es-ES_tradnl"/>
        </w:rPr>
        <w:t xml:space="preserve">Acto seguido, </w:t>
      </w:r>
      <w:r w:rsidRPr="00AB46C7">
        <w:rPr>
          <w:rFonts w:ascii="Arial" w:hAnsi="Arial" w:cs="Arial"/>
          <w:sz w:val="20"/>
          <w:szCs w:val="20"/>
        </w:rPr>
        <w:t xml:space="preserve">el </w:t>
      </w:r>
      <w:proofErr w:type="gramStart"/>
      <w:r w:rsidRPr="00AB46C7">
        <w:rPr>
          <w:rFonts w:ascii="Arial" w:hAnsi="Arial" w:cs="Arial"/>
          <w:sz w:val="20"/>
          <w:szCs w:val="20"/>
        </w:rPr>
        <w:t>Presidente</w:t>
      </w:r>
      <w:proofErr w:type="gramEnd"/>
      <w:r w:rsidRPr="00AB46C7">
        <w:rPr>
          <w:rFonts w:ascii="Arial" w:hAnsi="Arial" w:cs="Arial"/>
          <w:sz w:val="20"/>
          <w:szCs w:val="20"/>
        </w:rPr>
        <w:t xml:space="preserve"> de este Comité pregunta al resto de los integrantes respecto si existe algún asunto que tratar para ser votado e incluido en la sesión, a lo cual, se manifestó que no había ningún otro asunto que tratar. </w:t>
      </w:r>
    </w:p>
    <w:p w14:paraId="72A93D40" w14:textId="77777777" w:rsidR="00A16349" w:rsidRDefault="00A16349" w:rsidP="00730934">
      <w:pPr>
        <w:tabs>
          <w:tab w:val="left" w:pos="0"/>
        </w:tabs>
        <w:spacing w:line="360" w:lineRule="auto"/>
        <w:ind w:left="2127" w:right="-426"/>
        <w:jc w:val="both"/>
        <w:rPr>
          <w:rFonts w:ascii="Arial" w:hAnsi="Arial" w:cs="Arial"/>
          <w:sz w:val="20"/>
          <w:szCs w:val="20"/>
        </w:rPr>
      </w:pPr>
    </w:p>
    <w:p w14:paraId="619FA793" w14:textId="77777777" w:rsidR="00A16349" w:rsidRDefault="00A16349" w:rsidP="00730934">
      <w:pPr>
        <w:tabs>
          <w:tab w:val="left" w:pos="0"/>
        </w:tabs>
        <w:spacing w:line="360" w:lineRule="auto"/>
        <w:ind w:left="2127" w:right="-426"/>
        <w:jc w:val="both"/>
        <w:rPr>
          <w:rFonts w:ascii="Arial" w:hAnsi="Arial" w:cs="Arial"/>
          <w:sz w:val="20"/>
          <w:szCs w:val="20"/>
        </w:rPr>
      </w:pPr>
    </w:p>
    <w:p w14:paraId="44EC9ED3" w14:textId="77777777" w:rsidR="00730934" w:rsidRPr="00AB46C7" w:rsidRDefault="008A55DC" w:rsidP="00A16349">
      <w:pPr>
        <w:tabs>
          <w:tab w:val="left" w:pos="0"/>
        </w:tabs>
        <w:spacing w:line="360" w:lineRule="auto"/>
        <w:ind w:left="2127" w:right="-426"/>
        <w:jc w:val="both"/>
        <w:rPr>
          <w:rFonts w:ascii="Arial" w:hAnsi="Arial" w:cs="Arial"/>
          <w:sz w:val="20"/>
          <w:szCs w:val="20"/>
        </w:rPr>
      </w:pPr>
      <w:r w:rsidRPr="00AB46C7">
        <w:rPr>
          <w:rFonts w:ascii="Arial" w:hAnsi="Arial" w:cs="Arial"/>
          <w:sz w:val="20"/>
          <w:szCs w:val="20"/>
        </w:rPr>
        <w:t xml:space="preserve">Quedando aprobado el orden del día propuesto, y </w:t>
      </w:r>
      <w:r w:rsidRPr="00AB46C7">
        <w:rPr>
          <w:rFonts w:ascii="Arial" w:hAnsi="Arial" w:cs="Arial"/>
          <w:color w:val="000000"/>
          <w:sz w:val="20"/>
          <w:szCs w:val="20"/>
        </w:rPr>
        <w:t xml:space="preserve"> </w:t>
      </w:r>
      <w:r w:rsidRPr="00AB46C7">
        <w:rPr>
          <w:rFonts w:ascii="Arial" w:hAnsi="Arial" w:cs="Arial"/>
          <w:b/>
          <w:smallCaps/>
          <w:color w:val="000000"/>
          <w:sz w:val="20"/>
          <w:szCs w:val="20"/>
        </w:rPr>
        <w:t xml:space="preserve">Aprobado por unanimidad de los presentes en votación económica, </w:t>
      </w:r>
      <w:r w:rsidRPr="00AB46C7">
        <w:rPr>
          <w:rFonts w:ascii="Arial" w:hAnsi="Arial" w:cs="Arial"/>
          <w:sz w:val="20"/>
          <w:szCs w:val="20"/>
        </w:rPr>
        <w:t xml:space="preserve"> procediéndose al desahogo del mismo.</w:t>
      </w:r>
    </w:p>
    <w:p w14:paraId="4495D81F" w14:textId="77777777" w:rsidR="00E71202" w:rsidRPr="00AB46C7" w:rsidRDefault="00E71202" w:rsidP="00730934">
      <w:pPr>
        <w:pStyle w:val="Prrafodelista"/>
        <w:numPr>
          <w:ilvl w:val="0"/>
          <w:numId w:val="4"/>
        </w:numPr>
        <w:spacing w:line="360" w:lineRule="auto"/>
        <w:ind w:right="-426" w:firstLine="354"/>
        <w:jc w:val="both"/>
        <w:rPr>
          <w:rFonts w:ascii="Arial" w:hAnsi="Arial" w:cs="Arial"/>
          <w:sz w:val="20"/>
          <w:szCs w:val="20"/>
        </w:rPr>
      </w:pPr>
      <w:r w:rsidRPr="00AB46C7">
        <w:rPr>
          <w:rFonts w:ascii="Arial" w:eastAsia="Arial Unicode MS" w:hAnsi="Arial" w:cs="Arial"/>
          <w:b/>
          <w:sz w:val="20"/>
          <w:szCs w:val="20"/>
        </w:rPr>
        <w:t>ASUNTOS VARIOS</w:t>
      </w:r>
    </w:p>
    <w:p w14:paraId="26B48F79" w14:textId="63451AD9" w:rsidR="00343005" w:rsidRDefault="00D71E30" w:rsidP="00343005">
      <w:pPr>
        <w:pStyle w:val="NormalWeb"/>
        <w:spacing w:before="0" w:beforeAutospacing="0" w:after="0" w:afterAutospacing="0" w:line="360" w:lineRule="auto"/>
        <w:ind w:left="2124" w:right="-426" w:firstLine="3"/>
        <w:jc w:val="both"/>
        <w:rPr>
          <w:rFonts w:ascii="Arial" w:eastAsia="Arial Unicode MS" w:hAnsi="Arial" w:cs="Arial"/>
          <w:sz w:val="20"/>
          <w:szCs w:val="20"/>
        </w:rPr>
      </w:pPr>
      <w:r w:rsidRPr="00032586">
        <w:rPr>
          <w:rFonts w:ascii="Arial" w:eastAsia="Arial Unicode MS" w:hAnsi="Arial" w:cs="Arial"/>
          <w:sz w:val="20"/>
          <w:szCs w:val="20"/>
        </w:rPr>
        <w:t xml:space="preserve">Dentro de este punto del orden del día, el </w:t>
      </w:r>
      <w:proofErr w:type="gramStart"/>
      <w:r w:rsidRPr="00032586">
        <w:rPr>
          <w:rFonts w:ascii="Arial" w:eastAsia="Arial Unicode MS" w:hAnsi="Arial" w:cs="Arial"/>
          <w:sz w:val="20"/>
          <w:szCs w:val="20"/>
        </w:rPr>
        <w:t>Presidente</w:t>
      </w:r>
      <w:proofErr w:type="gramEnd"/>
      <w:r w:rsidRPr="00032586">
        <w:rPr>
          <w:rFonts w:ascii="Arial" w:eastAsia="Arial Unicode MS" w:hAnsi="Arial" w:cs="Arial"/>
          <w:sz w:val="20"/>
          <w:szCs w:val="20"/>
        </w:rPr>
        <w:t xml:space="preserve"> de este Comité pregunta a los miembros si tienen algún otro punto que tratar, a lo que la Lic. Sandra Sirenia Soltero Barajas, toma el uso de la palabra para exponer a los miembros del comité </w:t>
      </w:r>
      <w:r>
        <w:rPr>
          <w:rFonts w:ascii="Arial" w:eastAsia="Arial Unicode MS" w:hAnsi="Arial" w:cs="Arial"/>
          <w:sz w:val="20"/>
          <w:szCs w:val="20"/>
        </w:rPr>
        <w:t xml:space="preserve">la solicitud recibida el día </w:t>
      </w:r>
      <w:r w:rsidR="004A28F5">
        <w:rPr>
          <w:rFonts w:ascii="Arial" w:eastAsia="Arial Unicode MS" w:hAnsi="Arial" w:cs="Arial"/>
          <w:sz w:val="20"/>
          <w:szCs w:val="20"/>
        </w:rPr>
        <w:t>11</w:t>
      </w:r>
      <w:r>
        <w:rPr>
          <w:rFonts w:ascii="Arial" w:eastAsia="Arial Unicode MS" w:hAnsi="Arial" w:cs="Arial"/>
          <w:sz w:val="20"/>
          <w:szCs w:val="20"/>
        </w:rPr>
        <w:t xml:space="preserve"> de </w:t>
      </w:r>
      <w:r w:rsidR="004A28F5">
        <w:rPr>
          <w:rFonts w:ascii="Arial" w:eastAsia="Arial Unicode MS" w:hAnsi="Arial" w:cs="Arial"/>
          <w:sz w:val="20"/>
          <w:szCs w:val="20"/>
        </w:rPr>
        <w:t>diciembre</w:t>
      </w:r>
      <w:r>
        <w:rPr>
          <w:rFonts w:ascii="Arial" w:eastAsia="Arial Unicode MS" w:hAnsi="Arial" w:cs="Arial"/>
          <w:sz w:val="20"/>
          <w:szCs w:val="20"/>
        </w:rPr>
        <w:t xml:space="preserve"> del año en curso, con número de folio </w:t>
      </w:r>
      <w:r w:rsidR="004A28F5">
        <w:rPr>
          <w:rFonts w:ascii="Arial" w:hAnsi="Arial" w:cs="Arial"/>
          <w:b/>
          <w:sz w:val="22"/>
          <w:szCs w:val="22"/>
        </w:rPr>
        <w:t>09136719</w:t>
      </w:r>
      <w:r>
        <w:rPr>
          <w:rFonts w:ascii="Arial" w:hAnsi="Arial" w:cs="Arial"/>
          <w:b/>
          <w:sz w:val="22"/>
          <w:szCs w:val="22"/>
        </w:rPr>
        <w:t xml:space="preserve">, </w:t>
      </w:r>
      <w:r>
        <w:rPr>
          <w:rFonts w:ascii="Arial" w:eastAsia="Arial Unicode MS" w:hAnsi="Arial" w:cs="Arial"/>
          <w:sz w:val="20"/>
          <w:szCs w:val="20"/>
        </w:rPr>
        <w:t xml:space="preserve">la cual queda registra en el </w:t>
      </w:r>
      <w:r w:rsidRPr="00EE5975">
        <w:rPr>
          <w:rFonts w:ascii="Arial" w:eastAsia="Arial Unicode MS" w:hAnsi="Arial" w:cs="Arial"/>
          <w:b/>
          <w:bCs/>
          <w:sz w:val="20"/>
          <w:szCs w:val="20"/>
        </w:rPr>
        <w:t xml:space="preserve">EXPEDIENTE </w:t>
      </w:r>
      <w:r w:rsidR="004A28F5">
        <w:rPr>
          <w:rFonts w:ascii="Arial" w:eastAsia="Arial Unicode MS" w:hAnsi="Arial" w:cs="Arial"/>
          <w:b/>
          <w:bCs/>
          <w:sz w:val="20"/>
          <w:szCs w:val="20"/>
        </w:rPr>
        <w:t>20</w:t>
      </w:r>
      <w:r w:rsidRPr="00EE5975">
        <w:rPr>
          <w:rFonts w:ascii="Arial" w:eastAsia="Arial Unicode MS" w:hAnsi="Arial" w:cs="Arial"/>
          <w:b/>
          <w:bCs/>
          <w:sz w:val="20"/>
          <w:szCs w:val="20"/>
        </w:rPr>
        <w:t>-</w:t>
      </w:r>
      <w:r>
        <w:rPr>
          <w:rFonts w:ascii="Arial" w:eastAsia="Arial Unicode MS" w:hAnsi="Arial" w:cs="Arial"/>
          <w:b/>
          <w:bCs/>
          <w:sz w:val="20"/>
          <w:szCs w:val="20"/>
        </w:rPr>
        <w:t>1</w:t>
      </w:r>
      <w:r w:rsidR="004A28F5">
        <w:rPr>
          <w:rFonts w:ascii="Arial" w:eastAsia="Arial Unicode MS" w:hAnsi="Arial" w:cs="Arial"/>
          <w:b/>
          <w:bCs/>
          <w:sz w:val="20"/>
          <w:szCs w:val="20"/>
        </w:rPr>
        <w:t>2</w:t>
      </w:r>
      <w:r w:rsidRPr="00EE5975">
        <w:rPr>
          <w:rFonts w:ascii="Arial" w:eastAsia="Arial Unicode MS" w:hAnsi="Arial" w:cs="Arial"/>
          <w:b/>
          <w:bCs/>
          <w:sz w:val="20"/>
          <w:szCs w:val="20"/>
        </w:rPr>
        <w:t>-2019</w:t>
      </w:r>
      <w:r>
        <w:rPr>
          <w:rFonts w:ascii="Arial" w:eastAsia="Arial Unicode MS" w:hAnsi="Arial" w:cs="Arial"/>
          <w:sz w:val="20"/>
          <w:szCs w:val="20"/>
        </w:rPr>
        <w:t xml:space="preserve">, la cual solicita lo siguiente: </w:t>
      </w:r>
    </w:p>
    <w:p w14:paraId="6D23DDDB" w14:textId="77777777" w:rsidR="006F3D4F" w:rsidRDefault="006F3D4F" w:rsidP="00343005">
      <w:pPr>
        <w:pStyle w:val="NormalWeb"/>
        <w:spacing w:before="0" w:beforeAutospacing="0" w:after="0" w:afterAutospacing="0" w:line="360" w:lineRule="auto"/>
        <w:ind w:left="2124" w:right="-426" w:firstLine="3"/>
        <w:jc w:val="both"/>
        <w:rPr>
          <w:rFonts w:ascii="Arial" w:eastAsia="Arial Unicode MS" w:hAnsi="Arial" w:cs="Arial"/>
          <w:sz w:val="20"/>
          <w:szCs w:val="20"/>
        </w:rPr>
      </w:pPr>
    </w:p>
    <w:p w14:paraId="33976169" w14:textId="3D7D88EB" w:rsidR="00343005" w:rsidRDefault="00A862A5" w:rsidP="00343005">
      <w:pPr>
        <w:pStyle w:val="NormalWeb"/>
        <w:spacing w:before="0" w:beforeAutospacing="0" w:after="0" w:afterAutospacing="0" w:line="360" w:lineRule="auto"/>
        <w:ind w:left="2124" w:right="-426" w:firstLine="3"/>
        <w:jc w:val="both"/>
        <w:rPr>
          <w:rFonts w:ascii="Arial" w:eastAsia="Arial Unicode MS" w:hAnsi="Arial" w:cs="Arial"/>
          <w:i/>
          <w:iCs/>
          <w:sz w:val="20"/>
          <w:szCs w:val="20"/>
        </w:rPr>
      </w:pPr>
      <w:r w:rsidRPr="00343005">
        <w:rPr>
          <w:rFonts w:ascii="Arial" w:eastAsia="Arial Unicode MS" w:hAnsi="Arial" w:cs="Arial"/>
          <w:i/>
          <w:iCs/>
          <w:sz w:val="20"/>
          <w:szCs w:val="20"/>
        </w:rPr>
        <w:t xml:space="preserve">“A cada uno de los Ayuntamientos del Estado de Jalisco se solicita la siguiente información relativa al tema de seguridad </w:t>
      </w:r>
      <w:r w:rsidR="0001369A" w:rsidRPr="00343005">
        <w:rPr>
          <w:rFonts w:ascii="Arial" w:eastAsia="Arial Unicode MS" w:hAnsi="Arial" w:cs="Arial"/>
          <w:i/>
          <w:iCs/>
          <w:sz w:val="20"/>
          <w:szCs w:val="20"/>
        </w:rPr>
        <w:t>pública</w:t>
      </w:r>
      <w:r w:rsidRPr="00343005">
        <w:rPr>
          <w:rFonts w:ascii="Arial" w:eastAsia="Arial Unicode MS" w:hAnsi="Arial" w:cs="Arial"/>
          <w:i/>
          <w:iCs/>
          <w:sz w:val="20"/>
          <w:szCs w:val="20"/>
        </w:rPr>
        <w:t>:</w:t>
      </w:r>
    </w:p>
    <w:p w14:paraId="13FA8068" w14:textId="77777777" w:rsidR="00343005" w:rsidRDefault="00343005" w:rsidP="00343005">
      <w:pPr>
        <w:pStyle w:val="NormalWeb"/>
        <w:spacing w:before="0" w:beforeAutospacing="0" w:after="0" w:afterAutospacing="0" w:line="360" w:lineRule="auto"/>
        <w:ind w:left="2124" w:right="-426" w:firstLine="3"/>
        <w:jc w:val="both"/>
        <w:rPr>
          <w:rFonts w:ascii="Arial" w:eastAsia="Arial Unicode MS" w:hAnsi="Arial" w:cs="Arial"/>
          <w:i/>
          <w:iCs/>
          <w:sz w:val="20"/>
          <w:szCs w:val="20"/>
        </w:rPr>
      </w:pPr>
    </w:p>
    <w:p w14:paraId="2C53673E" w14:textId="476C2544" w:rsidR="00343005" w:rsidRDefault="00343005"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r>
        <w:rPr>
          <w:rFonts w:ascii="Arial" w:eastAsia="Arial Unicode MS" w:hAnsi="Arial" w:cs="Arial"/>
          <w:i/>
          <w:iCs/>
          <w:sz w:val="20"/>
          <w:szCs w:val="20"/>
        </w:rPr>
        <w:t xml:space="preserve">El tabulador de puestos y salarios del personal operativo que labore en seguridad publica de ese Ayuntamiento (llámese comisaria, dirección de Seguridad Publica, Policía Municipal, </w:t>
      </w:r>
      <w:proofErr w:type="spellStart"/>
      <w:r>
        <w:rPr>
          <w:rFonts w:ascii="Arial" w:eastAsia="Arial Unicode MS" w:hAnsi="Arial" w:cs="Arial"/>
          <w:i/>
          <w:iCs/>
          <w:sz w:val="20"/>
          <w:szCs w:val="20"/>
        </w:rPr>
        <w:t>etc</w:t>
      </w:r>
      <w:proofErr w:type="spellEnd"/>
      <w:r>
        <w:rPr>
          <w:rFonts w:ascii="Arial" w:eastAsia="Arial Unicode MS" w:hAnsi="Arial" w:cs="Arial"/>
          <w:i/>
          <w:iCs/>
          <w:sz w:val="20"/>
          <w:szCs w:val="20"/>
        </w:rPr>
        <w:t>).</w:t>
      </w:r>
    </w:p>
    <w:p w14:paraId="6BE13AF9" w14:textId="50E0159D" w:rsidR="00343005" w:rsidRDefault="00343005"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r w:rsidRPr="00343005">
        <w:rPr>
          <w:rFonts w:ascii="Arial" w:eastAsia="Arial Unicode MS" w:hAnsi="Arial" w:cs="Arial"/>
          <w:i/>
          <w:iCs/>
          <w:sz w:val="20"/>
          <w:szCs w:val="20"/>
        </w:rPr>
        <w:t xml:space="preserve">Cuantos elementos operativos de cada puesto hay en ese municipio (ejemplo: cuantos policías primero, cuantos policías segundos, </w:t>
      </w:r>
      <w:proofErr w:type="spellStart"/>
      <w:r w:rsidRPr="00343005">
        <w:rPr>
          <w:rFonts w:ascii="Arial" w:eastAsia="Arial Unicode MS" w:hAnsi="Arial" w:cs="Arial"/>
          <w:i/>
          <w:iCs/>
          <w:sz w:val="20"/>
          <w:szCs w:val="20"/>
        </w:rPr>
        <w:t>etc</w:t>
      </w:r>
      <w:proofErr w:type="spellEnd"/>
      <w:r w:rsidRPr="00343005">
        <w:rPr>
          <w:rFonts w:ascii="Arial" w:eastAsia="Arial Unicode MS" w:hAnsi="Arial" w:cs="Arial"/>
          <w:i/>
          <w:iCs/>
          <w:sz w:val="20"/>
          <w:szCs w:val="20"/>
        </w:rPr>
        <w:t>…) y cuál es su antigüedad.</w:t>
      </w:r>
    </w:p>
    <w:p w14:paraId="3FAA0F83" w14:textId="6F127011" w:rsidR="00326E4A" w:rsidRDefault="00326E4A"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r>
        <w:rPr>
          <w:rFonts w:ascii="Arial" w:eastAsia="Arial Unicode MS" w:hAnsi="Arial" w:cs="Arial"/>
          <w:i/>
          <w:iCs/>
          <w:sz w:val="20"/>
          <w:szCs w:val="20"/>
        </w:rPr>
        <w:t>Las prestaciones laborales que reciben el personal operativo que trabaja en seguridad pública.</w:t>
      </w:r>
    </w:p>
    <w:p w14:paraId="3F1F5DCA" w14:textId="2DF30ADF" w:rsidR="00326E4A" w:rsidRDefault="00326E4A"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r>
        <w:rPr>
          <w:rFonts w:ascii="Arial" w:eastAsia="Arial Unicode MS" w:hAnsi="Arial" w:cs="Arial"/>
          <w:i/>
          <w:iCs/>
          <w:sz w:val="20"/>
          <w:szCs w:val="20"/>
        </w:rPr>
        <w:t>Manifieste si la totalidad de los elementos operativos cuentan con acceso a algún sistema de seguridad social.</w:t>
      </w:r>
    </w:p>
    <w:p w14:paraId="5FF4EA85" w14:textId="31AB2857" w:rsidR="00326E4A" w:rsidRDefault="00326E4A"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proofErr w:type="gramStart"/>
      <w:r>
        <w:rPr>
          <w:rFonts w:ascii="Arial" w:eastAsia="Arial Unicode MS" w:hAnsi="Arial" w:cs="Arial"/>
          <w:i/>
          <w:iCs/>
          <w:sz w:val="20"/>
          <w:szCs w:val="20"/>
        </w:rPr>
        <w:t>En caso de que la respuesta a la pregunta 4 sea negativa, responda cuantos elementos operativos no cuentan con seguridad social y por qué?</w:t>
      </w:r>
      <w:proofErr w:type="gramEnd"/>
    </w:p>
    <w:p w14:paraId="2A10457F" w14:textId="709B49C5" w:rsidR="00343005" w:rsidRDefault="00326E4A"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r>
        <w:rPr>
          <w:rFonts w:ascii="Arial" w:eastAsia="Arial Unicode MS" w:hAnsi="Arial" w:cs="Arial"/>
          <w:i/>
          <w:iCs/>
          <w:sz w:val="20"/>
          <w:szCs w:val="20"/>
        </w:rPr>
        <w:t>En caso de que la respuesta a la pregunta 4 sea afirmativa mencione cual es el instituto o dependencia que les brinda a los elementos operativos el servicio de seguridad social. En caso de que sea el Instituto Mexicano del Seguro Social. Señale en que régimen o modalidad están dados de alta.</w:t>
      </w:r>
    </w:p>
    <w:p w14:paraId="106A036E" w14:textId="64049051" w:rsidR="00326E4A" w:rsidRDefault="00326E4A"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r>
        <w:rPr>
          <w:rFonts w:ascii="Arial" w:eastAsia="Arial Unicode MS" w:hAnsi="Arial" w:cs="Arial"/>
          <w:i/>
          <w:iCs/>
          <w:sz w:val="20"/>
          <w:szCs w:val="20"/>
        </w:rPr>
        <w:t>Manifieste si la totalidad de los elementos operativos realizan aportaciones para un sistema de pensiones.</w:t>
      </w:r>
    </w:p>
    <w:p w14:paraId="1E2165D8" w14:textId="78548346" w:rsidR="00326E4A" w:rsidRDefault="00326E4A"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proofErr w:type="gramStart"/>
      <w:r>
        <w:rPr>
          <w:rFonts w:ascii="Arial" w:eastAsia="Arial Unicode MS" w:hAnsi="Arial" w:cs="Arial"/>
          <w:i/>
          <w:iCs/>
          <w:sz w:val="20"/>
          <w:szCs w:val="20"/>
        </w:rPr>
        <w:t>En caso de que la respuesta a la pregunta 7 sea negativa, mencione cuantos elementos de seguridad publica no realizan aportaciones para algún sistema de pensiones y por qué?</w:t>
      </w:r>
      <w:proofErr w:type="gramEnd"/>
    </w:p>
    <w:p w14:paraId="59A303C0" w14:textId="3E50EAB3" w:rsidR="00326E4A" w:rsidRDefault="00326E4A"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proofErr w:type="gramStart"/>
      <w:r>
        <w:rPr>
          <w:rFonts w:ascii="Arial" w:eastAsia="Arial Unicode MS" w:hAnsi="Arial" w:cs="Arial"/>
          <w:i/>
          <w:iCs/>
          <w:sz w:val="20"/>
          <w:szCs w:val="20"/>
        </w:rPr>
        <w:t>En caso de que la respuesta a la pregunta 7 sea afirmativas, mencione cual es el instituto o dependencia a la que los elementos de seguridad publica realizan aportaciones para su pensión?</w:t>
      </w:r>
      <w:proofErr w:type="gramEnd"/>
    </w:p>
    <w:p w14:paraId="3B5936DC" w14:textId="1BE0BE42" w:rsidR="00326E4A" w:rsidRDefault="00326E4A"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r>
        <w:rPr>
          <w:rFonts w:ascii="Arial" w:eastAsia="Arial Unicode MS" w:hAnsi="Arial" w:cs="Arial"/>
          <w:i/>
          <w:iCs/>
          <w:sz w:val="20"/>
          <w:szCs w:val="20"/>
        </w:rPr>
        <w:t xml:space="preserve"> En caso de que los retiros (jubilaciones o pensiones) de los elementos </w:t>
      </w:r>
      <w:proofErr w:type="gramStart"/>
      <w:r>
        <w:rPr>
          <w:rFonts w:ascii="Arial" w:eastAsia="Arial Unicode MS" w:hAnsi="Arial" w:cs="Arial"/>
          <w:i/>
          <w:iCs/>
          <w:sz w:val="20"/>
          <w:szCs w:val="20"/>
        </w:rPr>
        <w:t>operativos</w:t>
      </w:r>
      <w:proofErr w:type="gramEnd"/>
      <w:r>
        <w:rPr>
          <w:rFonts w:ascii="Arial" w:eastAsia="Arial Unicode MS" w:hAnsi="Arial" w:cs="Arial"/>
          <w:i/>
          <w:iCs/>
          <w:sz w:val="20"/>
          <w:szCs w:val="20"/>
        </w:rPr>
        <w:t xml:space="preserve"> así como sus respectivos pagos sean otorgados por el Ayuntamiento y aprobados por el Pleno, mencione cuantos pagos por concepto de </w:t>
      </w:r>
      <w:r w:rsidR="00435E03">
        <w:rPr>
          <w:rFonts w:ascii="Arial" w:eastAsia="Arial Unicode MS" w:hAnsi="Arial" w:cs="Arial"/>
          <w:i/>
          <w:iCs/>
          <w:sz w:val="20"/>
          <w:szCs w:val="20"/>
        </w:rPr>
        <w:t>pensión</w:t>
      </w:r>
      <w:r>
        <w:rPr>
          <w:rFonts w:ascii="Arial" w:eastAsia="Arial Unicode MS" w:hAnsi="Arial" w:cs="Arial"/>
          <w:i/>
          <w:iCs/>
          <w:sz w:val="20"/>
          <w:szCs w:val="20"/>
        </w:rPr>
        <w:t xml:space="preserve"> se hacen actualmente a elementos operativos retirados y porque montos.</w:t>
      </w:r>
    </w:p>
    <w:p w14:paraId="398A01DF" w14:textId="7CAD7D6C" w:rsidR="00326E4A" w:rsidRDefault="00326E4A"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proofErr w:type="gramStart"/>
      <w:r>
        <w:rPr>
          <w:rFonts w:ascii="Arial" w:eastAsia="Arial Unicode MS" w:hAnsi="Arial" w:cs="Arial"/>
          <w:i/>
          <w:iCs/>
          <w:sz w:val="20"/>
          <w:szCs w:val="20"/>
        </w:rPr>
        <w:t>Mencione cuantos elementos operativos están en edad de jubilarse o pensionarse?</w:t>
      </w:r>
      <w:proofErr w:type="gramEnd"/>
    </w:p>
    <w:p w14:paraId="26B1A27B" w14:textId="07B3011C" w:rsidR="006F3D4F" w:rsidRDefault="006F3D4F" w:rsidP="006F3D4F">
      <w:pPr>
        <w:pStyle w:val="NormalWeb"/>
        <w:tabs>
          <w:tab w:val="left" w:pos="3261"/>
        </w:tabs>
        <w:spacing w:before="0" w:beforeAutospacing="0" w:after="0" w:afterAutospacing="0" w:line="360" w:lineRule="auto"/>
        <w:ind w:right="-426"/>
        <w:jc w:val="both"/>
        <w:rPr>
          <w:rFonts w:ascii="Arial" w:eastAsia="Arial Unicode MS" w:hAnsi="Arial" w:cs="Arial"/>
          <w:i/>
          <w:iCs/>
          <w:sz w:val="20"/>
          <w:szCs w:val="20"/>
        </w:rPr>
      </w:pPr>
    </w:p>
    <w:p w14:paraId="793E3A07" w14:textId="77777777" w:rsidR="006F3D4F" w:rsidRDefault="006F3D4F" w:rsidP="006F3D4F">
      <w:pPr>
        <w:pStyle w:val="NormalWeb"/>
        <w:tabs>
          <w:tab w:val="left" w:pos="3261"/>
        </w:tabs>
        <w:spacing w:before="0" w:beforeAutospacing="0" w:after="0" w:afterAutospacing="0" w:line="360" w:lineRule="auto"/>
        <w:ind w:right="-426"/>
        <w:jc w:val="both"/>
        <w:rPr>
          <w:rFonts w:ascii="Arial" w:eastAsia="Arial Unicode MS" w:hAnsi="Arial" w:cs="Arial"/>
          <w:i/>
          <w:iCs/>
          <w:sz w:val="20"/>
          <w:szCs w:val="20"/>
        </w:rPr>
      </w:pPr>
    </w:p>
    <w:p w14:paraId="571EAB4D" w14:textId="5E69DD75" w:rsidR="00326E4A" w:rsidRDefault="00326E4A"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r>
        <w:rPr>
          <w:rFonts w:ascii="Arial" w:eastAsia="Arial Unicode MS" w:hAnsi="Arial" w:cs="Arial"/>
          <w:i/>
          <w:iCs/>
          <w:sz w:val="20"/>
          <w:szCs w:val="20"/>
        </w:rPr>
        <w:t xml:space="preserve">Señale si los elementos operativos cuentan con un seguro de vida o cualquier otro adicional. Señalar en su caso cuantos elementos operativos </w:t>
      </w:r>
      <w:r w:rsidR="00435E03">
        <w:rPr>
          <w:rFonts w:ascii="Arial" w:eastAsia="Arial Unicode MS" w:hAnsi="Arial" w:cs="Arial"/>
          <w:i/>
          <w:iCs/>
          <w:sz w:val="20"/>
          <w:szCs w:val="20"/>
        </w:rPr>
        <w:t>cuentan</w:t>
      </w:r>
      <w:r>
        <w:rPr>
          <w:rFonts w:ascii="Arial" w:eastAsia="Arial Unicode MS" w:hAnsi="Arial" w:cs="Arial"/>
          <w:i/>
          <w:iCs/>
          <w:sz w:val="20"/>
          <w:szCs w:val="20"/>
        </w:rPr>
        <w:t xml:space="preserve"> con seguro adicional y que tipo de seguro es.</w:t>
      </w:r>
    </w:p>
    <w:p w14:paraId="464DE1D2" w14:textId="6C96678D" w:rsidR="00326E4A" w:rsidRDefault="00435E03" w:rsidP="00343005">
      <w:pPr>
        <w:pStyle w:val="NormalWeb"/>
        <w:numPr>
          <w:ilvl w:val="0"/>
          <w:numId w:val="19"/>
        </w:numPr>
        <w:tabs>
          <w:tab w:val="left" w:pos="3261"/>
        </w:tabs>
        <w:spacing w:before="0" w:beforeAutospacing="0" w:after="0" w:afterAutospacing="0" w:line="360" w:lineRule="auto"/>
        <w:ind w:left="2410" w:right="-426" w:hanging="283"/>
        <w:jc w:val="both"/>
        <w:rPr>
          <w:rFonts w:ascii="Arial" w:eastAsia="Arial Unicode MS" w:hAnsi="Arial" w:cs="Arial"/>
          <w:i/>
          <w:iCs/>
          <w:sz w:val="20"/>
          <w:szCs w:val="20"/>
        </w:rPr>
      </w:pPr>
      <w:r>
        <w:rPr>
          <w:rFonts w:ascii="Arial" w:eastAsia="Arial Unicode MS" w:hAnsi="Arial" w:cs="Arial"/>
          <w:i/>
          <w:iCs/>
          <w:sz w:val="20"/>
          <w:szCs w:val="20"/>
        </w:rPr>
        <w:t>Mencione si ese Ayuntamiento forma parte de la homologación que llevo a cabo la Agencia Metropolitana de Seguridad.</w:t>
      </w:r>
    </w:p>
    <w:p w14:paraId="610F8BF9" w14:textId="7B08329C" w:rsidR="00435E03" w:rsidRDefault="00435E03" w:rsidP="00435E03">
      <w:pPr>
        <w:pStyle w:val="NormalWeb"/>
        <w:numPr>
          <w:ilvl w:val="0"/>
          <w:numId w:val="22"/>
        </w:numPr>
        <w:tabs>
          <w:tab w:val="left" w:pos="3261"/>
        </w:tabs>
        <w:spacing w:before="0" w:beforeAutospacing="0" w:after="0" w:afterAutospacing="0" w:line="360" w:lineRule="auto"/>
        <w:ind w:right="-426"/>
        <w:jc w:val="both"/>
        <w:rPr>
          <w:rFonts w:ascii="Arial" w:eastAsia="Arial Unicode MS" w:hAnsi="Arial" w:cs="Arial"/>
          <w:i/>
          <w:iCs/>
          <w:sz w:val="20"/>
          <w:szCs w:val="20"/>
        </w:rPr>
      </w:pPr>
      <w:r>
        <w:rPr>
          <w:rFonts w:ascii="Arial" w:eastAsia="Arial Unicode MS" w:hAnsi="Arial" w:cs="Arial"/>
          <w:i/>
          <w:iCs/>
          <w:sz w:val="20"/>
          <w:szCs w:val="20"/>
        </w:rPr>
        <w:t>En caso de que si, señale cuanto se incremento el sueldo de cada elemento de seguridad a partir de la homologación.</w:t>
      </w:r>
    </w:p>
    <w:p w14:paraId="048A8C87" w14:textId="434A073D" w:rsidR="00435E03" w:rsidRDefault="00435E03" w:rsidP="00435E03">
      <w:pPr>
        <w:pStyle w:val="NormalWeb"/>
        <w:numPr>
          <w:ilvl w:val="0"/>
          <w:numId w:val="22"/>
        </w:numPr>
        <w:tabs>
          <w:tab w:val="left" w:pos="3261"/>
        </w:tabs>
        <w:spacing w:before="0" w:beforeAutospacing="0" w:after="0" w:afterAutospacing="0" w:line="360" w:lineRule="auto"/>
        <w:ind w:right="-426"/>
        <w:jc w:val="both"/>
        <w:rPr>
          <w:rFonts w:ascii="Arial" w:eastAsia="Arial Unicode MS" w:hAnsi="Arial" w:cs="Arial"/>
          <w:i/>
          <w:iCs/>
          <w:sz w:val="20"/>
          <w:szCs w:val="20"/>
        </w:rPr>
      </w:pPr>
      <w:r>
        <w:rPr>
          <w:rFonts w:ascii="Arial" w:eastAsia="Arial Unicode MS" w:hAnsi="Arial" w:cs="Arial"/>
          <w:i/>
          <w:iCs/>
          <w:sz w:val="20"/>
          <w:szCs w:val="20"/>
        </w:rPr>
        <w:t>En caso de que se haya incrementado el sueldo por si otra prestación o prestaciones señale cuales u en cuanto se incrementaron.</w:t>
      </w:r>
    </w:p>
    <w:p w14:paraId="0A0485B5" w14:textId="17712CAA" w:rsidR="00435E03" w:rsidRDefault="00435E03" w:rsidP="00435E03">
      <w:pPr>
        <w:pStyle w:val="NormalWeb"/>
        <w:numPr>
          <w:ilvl w:val="0"/>
          <w:numId w:val="22"/>
        </w:numPr>
        <w:tabs>
          <w:tab w:val="left" w:pos="3261"/>
        </w:tabs>
        <w:spacing w:before="0" w:beforeAutospacing="0" w:after="0" w:afterAutospacing="0" w:line="360" w:lineRule="auto"/>
        <w:ind w:right="-426"/>
        <w:jc w:val="both"/>
        <w:rPr>
          <w:rFonts w:ascii="Arial" w:eastAsia="Arial Unicode MS" w:hAnsi="Arial" w:cs="Arial"/>
          <w:i/>
          <w:iCs/>
          <w:sz w:val="20"/>
          <w:szCs w:val="20"/>
        </w:rPr>
      </w:pPr>
      <w:r>
        <w:rPr>
          <w:rFonts w:ascii="Arial" w:eastAsia="Arial Unicode MS" w:hAnsi="Arial" w:cs="Arial"/>
          <w:i/>
          <w:iCs/>
          <w:sz w:val="20"/>
          <w:szCs w:val="20"/>
        </w:rPr>
        <w:t>Señale si ese incremento u homologación se ve reflejado en las aportaciones al sistema de pensiones de los elementos de seguridad pública.</w:t>
      </w:r>
    </w:p>
    <w:p w14:paraId="717D7D17" w14:textId="333FFDA1" w:rsidR="00435E03" w:rsidRDefault="00435E03" w:rsidP="00435E03">
      <w:pPr>
        <w:pStyle w:val="NormalWeb"/>
        <w:numPr>
          <w:ilvl w:val="0"/>
          <w:numId w:val="19"/>
        </w:numPr>
        <w:tabs>
          <w:tab w:val="left" w:pos="3261"/>
        </w:tabs>
        <w:spacing w:before="0" w:beforeAutospacing="0" w:after="0" w:afterAutospacing="0" w:line="360" w:lineRule="auto"/>
        <w:ind w:right="-426"/>
        <w:jc w:val="both"/>
        <w:rPr>
          <w:rFonts w:ascii="Arial" w:eastAsia="Arial Unicode MS" w:hAnsi="Arial" w:cs="Arial"/>
          <w:i/>
          <w:iCs/>
          <w:sz w:val="20"/>
          <w:szCs w:val="20"/>
        </w:rPr>
      </w:pPr>
      <w:r>
        <w:rPr>
          <w:rFonts w:ascii="Arial" w:eastAsia="Arial Unicode MS" w:hAnsi="Arial" w:cs="Arial"/>
          <w:i/>
          <w:iCs/>
          <w:sz w:val="20"/>
          <w:szCs w:val="20"/>
        </w:rPr>
        <w:t xml:space="preserve">Mencione si ese Ayuntamiento tiene convenio con el Centro de </w:t>
      </w:r>
      <w:r w:rsidR="00C17850">
        <w:rPr>
          <w:rFonts w:ascii="Arial" w:eastAsia="Arial Unicode MS" w:hAnsi="Arial" w:cs="Arial"/>
          <w:i/>
          <w:iCs/>
          <w:sz w:val="20"/>
          <w:szCs w:val="20"/>
        </w:rPr>
        <w:t>Evaluación</w:t>
      </w:r>
      <w:r>
        <w:rPr>
          <w:rFonts w:ascii="Arial" w:eastAsia="Arial Unicode MS" w:hAnsi="Arial" w:cs="Arial"/>
          <w:i/>
          <w:iCs/>
          <w:sz w:val="20"/>
          <w:szCs w:val="20"/>
        </w:rPr>
        <w:t xml:space="preserve"> y Control de Confianza para evaluar a los elementos operativos. En caso de que si, proporcione el hipervínculo donde se encuentra publicado el mismo, ya que todos los convenios deben estar publicados en el portal de transparencia del Ayuntamiento. En caso de que no, señale que dependencia del Ayuntamiento les realiza a los elementos operativos los exámenes de control y confianza, nombre del titular, perfil profesional y quien lo designe en el cargo.</w:t>
      </w:r>
    </w:p>
    <w:p w14:paraId="3F4C3492" w14:textId="06CA5E3B" w:rsidR="0001369A" w:rsidRDefault="00A862A5" w:rsidP="00C17850">
      <w:pPr>
        <w:pStyle w:val="NormalWeb"/>
        <w:numPr>
          <w:ilvl w:val="0"/>
          <w:numId w:val="19"/>
        </w:numPr>
        <w:tabs>
          <w:tab w:val="left" w:pos="3261"/>
        </w:tabs>
        <w:spacing w:before="0" w:beforeAutospacing="0" w:after="0" w:afterAutospacing="0" w:line="360" w:lineRule="auto"/>
        <w:ind w:right="-426"/>
        <w:jc w:val="both"/>
        <w:rPr>
          <w:rFonts w:ascii="Arial" w:eastAsia="Arial Unicode MS" w:hAnsi="Arial" w:cs="Arial"/>
          <w:i/>
          <w:iCs/>
          <w:sz w:val="20"/>
          <w:szCs w:val="20"/>
        </w:rPr>
      </w:pPr>
      <w:r w:rsidRPr="00C17850">
        <w:rPr>
          <w:rFonts w:ascii="Arial" w:eastAsia="Arial Unicode MS" w:hAnsi="Arial" w:cs="Arial"/>
          <w:i/>
          <w:iCs/>
          <w:sz w:val="20"/>
          <w:szCs w:val="20"/>
        </w:rPr>
        <w:t>Mencione la cantidad de chalecos antibalas que se tienen disponibles para los elementos operativos.</w:t>
      </w:r>
    </w:p>
    <w:p w14:paraId="3F6BC052" w14:textId="2F2727AB" w:rsidR="00A862A5" w:rsidRDefault="00A862A5" w:rsidP="00C17850">
      <w:pPr>
        <w:pStyle w:val="NormalWeb"/>
        <w:numPr>
          <w:ilvl w:val="0"/>
          <w:numId w:val="19"/>
        </w:numPr>
        <w:tabs>
          <w:tab w:val="left" w:pos="3261"/>
        </w:tabs>
        <w:spacing w:before="0" w:beforeAutospacing="0" w:after="0" w:afterAutospacing="0" w:line="360" w:lineRule="auto"/>
        <w:ind w:right="-426"/>
        <w:jc w:val="both"/>
        <w:rPr>
          <w:rFonts w:ascii="Arial" w:eastAsia="Arial Unicode MS" w:hAnsi="Arial" w:cs="Arial"/>
          <w:i/>
          <w:iCs/>
          <w:sz w:val="20"/>
          <w:szCs w:val="20"/>
        </w:rPr>
      </w:pPr>
      <w:r w:rsidRPr="00C17850">
        <w:rPr>
          <w:rFonts w:ascii="Arial" w:eastAsia="Arial Unicode MS" w:hAnsi="Arial" w:cs="Arial"/>
          <w:i/>
          <w:iCs/>
          <w:sz w:val="20"/>
          <w:szCs w:val="20"/>
        </w:rPr>
        <w:t xml:space="preserve">Mencione los datos relativos a los últimos 3 procedimientos de adquisiciones de chalecos antibalas </w:t>
      </w:r>
      <w:r w:rsidR="00343005" w:rsidRPr="00C17850">
        <w:rPr>
          <w:rFonts w:ascii="Arial" w:eastAsia="Arial Unicode MS" w:hAnsi="Arial" w:cs="Arial"/>
          <w:i/>
          <w:iCs/>
          <w:sz w:val="20"/>
          <w:szCs w:val="20"/>
        </w:rPr>
        <w:t>(</w:t>
      </w:r>
      <w:r w:rsidRPr="00C17850">
        <w:rPr>
          <w:rFonts w:ascii="Arial" w:eastAsia="Arial Unicode MS" w:hAnsi="Arial" w:cs="Arial"/>
          <w:i/>
          <w:iCs/>
          <w:sz w:val="20"/>
          <w:szCs w:val="20"/>
        </w:rPr>
        <w:t xml:space="preserve">fecha en que </w:t>
      </w:r>
      <w:r w:rsidR="0001369A" w:rsidRPr="00C17850">
        <w:rPr>
          <w:rFonts w:ascii="Arial" w:eastAsia="Arial Unicode MS" w:hAnsi="Arial" w:cs="Arial"/>
          <w:i/>
          <w:iCs/>
          <w:sz w:val="20"/>
          <w:szCs w:val="20"/>
        </w:rPr>
        <w:t>se</w:t>
      </w:r>
      <w:r w:rsidRPr="00C17850">
        <w:rPr>
          <w:rFonts w:ascii="Arial" w:eastAsia="Arial Unicode MS" w:hAnsi="Arial" w:cs="Arial"/>
          <w:i/>
          <w:iCs/>
          <w:sz w:val="20"/>
          <w:szCs w:val="20"/>
        </w:rPr>
        <w:t xml:space="preserve"> llevaron a ca</w:t>
      </w:r>
      <w:r w:rsidR="00343005" w:rsidRPr="00C17850">
        <w:rPr>
          <w:rFonts w:ascii="Arial" w:eastAsia="Arial Unicode MS" w:hAnsi="Arial" w:cs="Arial"/>
          <w:i/>
          <w:iCs/>
          <w:sz w:val="20"/>
          <w:szCs w:val="20"/>
        </w:rPr>
        <w:t>b</w:t>
      </w:r>
      <w:r w:rsidRPr="00C17850">
        <w:rPr>
          <w:rFonts w:ascii="Arial" w:eastAsia="Arial Unicode MS" w:hAnsi="Arial" w:cs="Arial"/>
          <w:i/>
          <w:iCs/>
          <w:sz w:val="20"/>
          <w:szCs w:val="20"/>
        </w:rPr>
        <w:t>o, cantidad de chalecos que se adquirieron, e</w:t>
      </w:r>
      <w:r w:rsidR="0001369A" w:rsidRPr="00C17850">
        <w:rPr>
          <w:rFonts w:ascii="Arial" w:eastAsia="Arial Unicode MS" w:hAnsi="Arial" w:cs="Arial"/>
          <w:i/>
          <w:iCs/>
          <w:sz w:val="20"/>
          <w:szCs w:val="20"/>
        </w:rPr>
        <w:t>specificaciones de los chalecos, nombres de los proveedores…)</w:t>
      </w:r>
    </w:p>
    <w:p w14:paraId="52668145" w14:textId="49753261" w:rsidR="00C17850" w:rsidRDefault="00C17850" w:rsidP="00C17850">
      <w:pPr>
        <w:pStyle w:val="NormalWeb"/>
        <w:numPr>
          <w:ilvl w:val="0"/>
          <w:numId w:val="19"/>
        </w:numPr>
        <w:tabs>
          <w:tab w:val="left" w:pos="3261"/>
        </w:tabs>
        <w:spacing w:before="0" w:beforeAutospacing="0" w:after="0" w:afterAutospacing="0" w:line="360" w:lineRule="auto"/>
        <w:ind w:right="-426"/>
        <w:jc w:val="both"/>
        <w:rPr>
          <w:rFonts w:ascii="Arial" w:eastAsia="Arial Unicode MS" w:hAnsi="Arial" w:cs="Arial"/>
          <w:i/>
          <w:iCs/>
          <w:sz w:val="20"/>
          <w:szCs w:val="20"/>
        </w:rPr>
      </w:pPr>
      <w:r>
        <w:rPr>
          <w:rFonts w:ascii="Arial" w:eastAsia="Arial Unicode MS" w:hAnsi="Arial" w:cs="Arial"/>
          <w:i/>
          <w:iCs/>
          <w:sz w:val="20"/>
          <w:szCs w:val="20"/>
        </w:rPr>
        <w:t>Señale si ese Ayuntamiento ha participado para recibir o ha solicitado algún subsidio de los programas de Fortalecimiento para la Seguridad (FORTASEG), independientemente de que lo haya recibido o no.</w:t>
      </w:r>
    </w:p>
    <w:p w14:paraId="49E851EF" w14:textId="659ABF65" w:rsidR="00C17850" w:rsidRPr="006F3D4F" w:rsidRDefault="00C17850" w:rsidP="00C17850">
      <w:pPr>
        <w:pStyle w:val="NormalWeb"/>
        <w:numPr>
          <w:ilvl w:val="0"/>
          <w:numId w:val="19"/>
        </w:numPr>
        <w:tabs>
          <w:tab w:val="left" w:pos="3261"/>
        </w:tabs>
        <w:spacing w:before="0" w:beforeAutospacing="0" w:after="0" w:afterAutospacing="0" w:line="360" w:lineRule="auto"/>
        <w:ind w:right="-426"/>
        <w:jc w:val="both"/>
        <w:rPr>
          <w:rFonts w:ascii="Arial" w:eastAsia="Arial Unicode MS" w:hAnsi="Arial" w:cs="Arial"/>
          <w:i/>
          <w:iCs/>
          <w:sz w:val="20"/>
          <w:szCs w:val="20"/>
        </w:rPr>
      </w:pPr>
      <w:r w:rsidRPr="006F3D4F">
        <w:rPr>
          <w:rFonts w:ascii="Arial" w:eastAsia="Arial Unicode MS" w:hAnsi="Arial" w:cs="Arial"/>
          <w:i/>
          <w:iCs/>
          <w:sz w:val="20"/>
          <w:szCs w:val="20"/>
        </w:rPr>
        <w:t>Señale si ese municipio recibe actualmente subsidio de algún programa del Fortalecimiento para la Seguridad (FORTASEG). En caso de que, si reciba, subsidio, señale el monto anual.</w:t>
      </w:r>
    </w:p>
    <w:p w14:paraId="009D9B78" w14:textId="06EE7354" w:rsidR="00C17850" w:rsidRPr="006F3D4F" w:rsidRDefault="00C17850" w:rsidP="006F3D4F">
      <w:pPr>
        <w:pStyle w:val="NormalWeb"/>
        <w:numPr>
          <w:ilvl w:val="0"/>
          <w:numId w:val="19"/>
        </w:numPr>
        <w:tabs>
          <w:tab w:val="left" w:pos="3261"/>
        </w:tabs>
        <w:spacing w:before="0" w:beforeAutospacing="0" w:after="0" w:afterAutospacing="0" w:line="360" w:lineRule="auto"/>
        <w:ind w:right="-426"/>
        <w:jc w:val="both"/>
        <w:rPr>
          <w:rFonts w:ascii="Arial" w:eastAsia="Arial Unicode MS" w:hAnsi="Arial" w:cs="Arial"/>
          <w:i/>
          <w:iCs/>
          <w:sz w:val="20"/>
          <w:szCs w:val="20"/>
        </w:rPr>
      </w:pPr>
      <w:r>
        <w:rPr>
          <w:rFonts w:ascii="Arial" w:eastAsia="Arial Unicode MS" w:hAnsi="Arial" w:cs="Arial"/>
          <w:i/>
          <w:iCs/>
          <w:sz w:val="20"/>
          <w:szCs w:val="20"/>
        </w:rPr>
        <w:t>Fecha de las 5 capacitaciones o cursos de adiestramiento otorgados a los elementos operativos de seguridad pública. Y sobre que temas versaron dichos cursos de capacitación y/o adiestramiento y a cuantos elementos acudieron a cada uno.</w:t>
      </w:r>
    </w:p>
    <w:p w14:paraId="5A2B88EE" w14:textId="7E55037B" w:rsidR="006F3D4F" w:rsidRPr="006F3D4F" w:rsidRDefault="00C17850" w:rsidP="006F3D4F">
      <w:pPr>
        <w:ind w:left="2127" w:right="71"/>
        <w:jc w:val="both"/>
        <w:rPr>
          <w:rFonts w:ascii="Arial" w:eastAsia="Arial" w:hAnsi="Arial" w:cs="Arial"/>
          <w:i/>
          <w:iCs/>
          <w:color w:val="070707"/>
          <w:sz w:val="20"/>
          <w:szCs w:val="20"/>
        </w:rPr>
      </w:pPr>
      <w:r w:rsidRPr="006F3D4F">
        <w:rPr>
          <w:rFonts w:ascii="Arial" w:eastAsia="Arial" w:hAnsi="Arial" w:cs="Arial"/>
          <w:i/>
          <w:iCs/>
          <w:color w:val="070707"/>
          <w:sz w:val="20"/>
          <w:szCs w:val="20"/>
        </w:rPr>
        <w:t>A cada uno de los Ayuntamientos del Estado de Jalisco se solicita la siguiente información relativa al tema de servicios médicos.</w:t>
      </w:r>
    </w:p>
    <w:p w14:paraId="1E73843D" w14:textId="11D29544" w:rsidR="006F3D4F" w:rsidRPr="006F3D4F" w:rsidRDefault="006F3D4F" w:rsidP="006F3D4F">
      <w:pPr>
        <w:pStyle w:val="Prrafodelista"/>
        <w:numPr>
          <w:ilvl w:val="0"/>
          <w:numId w:val="23"/>
        </w:numPr>
        <w:ind w:right="71"/>
        <w:jc w:val="both"/>
        <w:rPr>
          <w:rFonts w:ascii="Arial" w:eastAsia="Arial" w:hAnsi="Arial" w:cs="Arial"/>
          <w:i/>
          <w:iCs/>
          <w:color w:val="070707"/>
          <w:sz w:val="20"/>
          <w:szCs w:val="20"/>
        </w:rPr>
      </w:pPr>
      <w:r w:rsidRPr="006F3D4F">
        <w:rPr>
          <w:rFonts w:ascii="Arial" w:eastAsia="Arial" w:hAnsi="Arial" w:cs="Arial"/>
          <w:i/>
          <w:iCs/>
          <w:color w:val="070707"/>
          <w:sz w:val="20"/>
          <w:szCs w:val="20"/>
        </w:rPr>
        <w:t>Si existe en el municipio de servicios médicos municipales cuya administración y manejo dependan del Ayuntamiento (ejemplo: Cruz Verde).</w:t>
      </w:r>
    </w:p>
    <w:p w14:paraId="01CB7812" w14:textId="36A04F59" w:rsidR="00C17850" w:rsidRPr="006F3D4F" w:rsidRDefault="006F3D4F" w:rsidP="006F3D4F">
      <w:pPr>
        <w:pStyle w:val="Prrafodelista"/>
        <w:numPr>
          <w:ilvl w:val="0"/>
          <w:numId w:val="23"/>
        </w:numPr>
        <w:ind w:right="71"/>
        <w:jc w:val="both"/>
        <w:rPr>
          <w:rFonts w:ascii="Arial" w:eastAsia="Arial" w:hAnsi="Arial" w:cs="Arial"/>
          <w:i/>
          <w:iCs/>
          <w:color w:val="070707"/>
          <w:sz w:val="20"/>
          <w:szCs w:val="20"/>
        </w:rPr>
      </w:pPr>
      <w:r w:rsidRPr="006F3D4F">
        <w:rPr>
          <w:rFonts w:ascii="Arial" w:eastAsia="Arial" w:hAnsi="Arial" w:cs="Arial"/>
          <w:i/>
          <w:iCs/>
          <w:color w:val="070707"/>
          <w:sz w:val="20"/>
          <w:szCs w:val="20"/>
        </w:rPr>
        <w:t>Señale si dicha unidad les brinda a los servidores públicos del Ayuntamiento servicio de seguridad social gratuito.</w:t>
      </w:r>
    </w:p>
    <w:p w14:paraId="6CE135CB" w14:textId="6A70BA2C" w:rsidR="006F3D4F" w:rsidRPr="006F3D4F" w:rsidRDefault="006F3D4F" w:rsidP="006F3D4F">
      <w:pPr>
        <w:pStyle w:val="Prrafodelista"/>
        <w:numPr>
          <w:ilvl w:val="0"/>
          <w:numId w:val="23"/>
        </w:numPr>
        <w:ind w:right="71"/>
        <w:jc w:val="both"/>
        <w:rPr>
          <w:rFonts w:ascii="Arial" w:eastAsia="Arial" w:hAnsi="Arial" w:cs="Arial"/>
          <w:i/>
          <w:iCs/>
          <w:color w:val="070707"/>
          <w:sz w:val="20"/>
          <w:szCs w:val="20"/>
        </w:rPr>
      </w:pPr>
      <w:r w:rsidRPr="006F3D4F">
        <w:rPr>
          <w:rFonts w:ascii="Arial" w:eastAsia="Arial" w:hAnsi="Arial" w:cs="Arial"/>
          <w:i/>
          <w:iCs/>
          <w:color w:val="070707"/>
          <w:sz w:val="20"/>
          <w:szCs w:val="20"/>
        </w:rPr>
        <w:t>En caso de que sea afirmativa la respuesta a la pregunta anterior, señale si está facultada para expedir incapacidades.</w:t>
      </w:r>
    </w:p>
    <w:p w14:paraId="01A3222C" w14:textId="6623826F" w:rsidR="006F3D4F" w:rsidRPr="006F3D4F" w:rsidRDefault="006F3D4F" w:rsidP="006F3D4F">
      <w:pPr>
        <w:pStyle w:val="Prrafodelista"/>
        <w:numPr>
          <w:ilvl w:val="0"/>
          <w:numId w:val="23"/>
        </w:numPr>
        <w:ind w:right="71"/>
        <w:jc w:val="both"/>
        <w:rPr>
          <w:rFonts w:ascii="Arial" w:eastAsia="Arial" w:hAnsi="Arial" w:cs="Arial"/>
          <w:i/>
          <w:iCs/>
          <w:color w:val="070707"/>
          <w:sz w:val="20"/>
          <w:szCs w:val="20"/>
        </w:rPr>
      </w:pPr>
      <w:r w:rsidRPr="006F3D4F">
        <w:rPr>
          <w:rFonts w:ascii="Arial" w:eastAsia="Arial" w:hAnsi="Arial" w:cs="Arial"/>
          <w:i/>
          <w:iCs/>
          <w:color w:val="070707"/>
          <w:sz w:val="20"/>
          <w:szCs w:val="20"/>
        </w:rPr>
        <w:t>Señale si dicha unidad está habilitada para atender en los 3 niveles de salud. En caso de que no, señale que nivel de salud atiende.</w:t>
      </w:r>
    </w:p>
    <w:p w14:paraId="33F4B5AE" w14:textId="77777777" w:rsidR="00C17850" w:rsidRPr="006F3D4F" w:rsidRDefault="00C17850" w:rsidP="006F3D4F">
      <w:pPr>
        <w:spacing w:before="4" w:line="140" w:lineRule="exact"/>
        <w:rPr>
          <w:sz w:val="15"/>
          <w:szCs w:val="15"/>
        </w:rPr>
      </w:pPr>
    </w:p>
    <w:p w14:paraId="0C29960E" w14:textId="59C31F7B" w:rsidR="00C17850" w:rsidRPr="00C17850" w:rsidRDefault="00C17850" w:rsidP="006F3D4F">
      <w:pPr>
        <w:pStyle w:val="NormalWeb"/>
        <w:tabs>
          <w:tab w:val="left" w:pos="3261"/>
        </w:tabs>
        <w:spacing w:before="0" w:beforeAutospacing="0" w:after="0" w:afterAutospacing="0" w:line="360" w:lineRule="auto"/>
        <w:ind w:left="2487" w:right="-426"/>
        <w:jc w:val="both"/>
        <w:rPr>
          <w:rFonts w:ascii="Arial" w:eastAsia="Arial Unicode MS" w:hAnsi="Arial" w:cs="Arial"/>
          <w:i/>
          <w:iCs/>
          <w:sz w:val="20"/>
          <w:szCs w:val="20"/>
        </w:rPr>
      </w:pPr>
    </w:p>
    <w:p w14:paraId="2D641B19" w14:textId="28B56327" w:rsidR="00AB46C7" w:rsidRPr="00343005" w:rsidRDefault="00A862A5" w:rsidP="00343005">
      <w:pPr>
        <w:pStyle w:val="NormalWeb"/>
        <w:spacing w:before="0" w:beforeAutospacing="0" w:after="0" w:afterAutospacing="0"/>
        <w:ind w:right="-426"/>
        <w:jc w:val="both"/>
        <w:rPr>
          <w:rFonts w:ascii="Arial" w:eastAsia="Arial" w:hAnsi="Arial" w:cs="Arial"/>
          <w:bCs/>
          <w:iCs/>
          <w:color w:val="2D2D2D"/>
          <w:w w:val="64"/>
          <w:sz w:val="22"/>
          <w:szCs w:val="22"/>
        </w:rPr>
      </w:pPr>
      <w:r>
        <w:rPr>
          <w:rFonts w:ascii="Arial" w:eastAsia="Arial Unicode MS" w:hAnsi="Arial" w:cs="Arial"/>
          <w:sz w:val="20"/>
          <w:szCs w:val="20"/>
        </w:rPr>
        <w:lastRenderedPageBreak/>
        <w:tab/>
      </w:r>
    </w:p>
    <w:p w14:paraId="54BF2CD4" w14:textId="77777777" w:rsidR="006F3D4F" w:rsidRDefault="006F3D4F" w:rsidP="00AB46C7">
      <w:pPr>
        <w:pStyle w:val="NormalWeb"/>
        <w:spacing w:before="0" w:beforeAutospacing="0" w:after="0" w:afterAutospacing="0" w:line="360" w:lineRule="auto"/>
        <w:ind w:left="2127" w:right="-426"/>
        <w:jc w:val="both"/>
        <w:rPr>
          <w:rFonts w:ascii="Arial" w:eastAsia="Arial Unicode MS" w:hAnsi="Arial" w:cs="Arial"/>
          <w:sz w:val="20"/>
          <w:szCs w:val="20"/>
        </w:rPr>
      </w:pPr>
    </w:p>
    <w:p w14:paraId="1A27C3D9" w14:textId="77777777" w:rsidR="006F3D4F" w:rsidRDefault="006F3D4F" w:rsidP="00AB46C7">
      <w:pPr>
        <w:pStyle w:val="NormalWeb"/>
        <w:spacing w:before="0" w:beforeAutospacing="0" w:after="0" w:afterAutospacing="0" w:line="360" w:lineRule="auto"/>
        <w:ind w:left="2127" w:right="-426"/>
        <w:jc w:val="both"/>
        <w:rPr>
          <w:rFonts w:ascii="Arial" w:eastAsia="Arial Unicode MS" w:hAnsi="Arial" w:cs="Arial"/>
          <w:sz w:val="20"/>
          <w:szCs w:val="20"/>
        </w:rPr>
      </w:pPr>
    </w:p>
    <w:p w14:paraId="59CD3A06" w14:textId="2DE764FF" w:rsidR="00D71E30" w:rsidRPr="00D71E30" w:rsidRDefault="00D71E30" w:rsidP="00AB46C7">
      <w:pPr>
        <w:pStyle w:val="NormalWeb"/>
        <w:spacing w:before="0" w:beforeAutospacing="0" w:after="0" w:afterAutospacing="0" w:line="360" w:lineRule="auto"/>
        <w:ind w:left="2127" w:right="-426"/>
        <w:jc w:val="both"/>
        <w:rPr>
          <w:rFonts w:ascii="Arial" w:eastAsia="Arial Unicode MS" w:hAnsi="Arial" w:cs="Arial"/>
          <w:sz w:val="20"/>
          <w:szCs w:val="20"/>
        </w:rPr>
      </w:pPr>
      <w:r w:rsidRPr="00D71E30">
        <w:rPr>
          <w:rFonts w:ascii="Arial" w:eastAsia="Arial Unicode MS" w:hAnsi="Arial" w:cs="Arial"/>
          <w:sz w:val="20"/>
          <w:szCs w:val="20"/>
        </w:rPr>
        <w:t xml:space="preserve">A lo que los miembros de este comité, determinan </w:t>
      </w:r>
      <w:r w:rsidR="006F3D4F">
        <w:rPr>
          <w:rFonts w:ascii="Arial" w:eastAsia="Arial Unicode MS" w:hAnsi="Arial" w:cs="Arial"/>
          <w:sz w:val="20"/>
          <w:szCs w:val="20"/>
        </w:rPr>
        <w:t xml:space="preserve">que en relación a los puntos 2, 15 y 16 es información reservada </w:t>
      </w:r>
      <w:r>
        <w:rPr>
          <w:rFonts w:ascii="Arial" w:hAnsi="Arial" w:cs="Arial"/>
          <w:sz w:val="20"/>
          <w:szCs w:val="14"/>
        </w:rPr>
        <w:t xml:space="preserve">ya que compromete la seguridad </w:t>
      </w:r>
      <w:r w:rsidR="00343005">
        <w:rPr>
          <w:rFonts w:ascii="Arial" w:hAnsi="Arial" w:cs="Arial"/>
          <w:sz w:val="20"/>
          <w:szCs w:val="14"/>
        </w:rPr>
        <w:t>pública</w:t>
      </w:r>
      <w:r>
        <w:rPr>
          <w:rFonts w:ascii="Arial" w:hAnsi="Arial" w:cs="Arial"/>
          <w:sz w:val="20"/>
          <w:szCs w:val="14"/>
        </w:rPr>
        <w:t xml:space="preserve"> municipal</w:t>
      </w:r>
      <w:r w:rsidR="001B06EE">
        <w:rPr>
          <w:rFonts w:ascii="Arial" w:hAnsi="Arial" w:cs="Arial"/>
          <w:sz w:val="20"/>
          <w:szCs w:val="14"/>
        </w:rPr>
        <w:t xml:space="preserve">, con base en el articulo 17 numero 1, fracción I inciso a) de </w:t>
      </w:r>
      <w:bookmarkStart w:id="1" w:name="_Hlk25751682"/>
      <w:r w:rsidR="001B06EE">
        <w:rPr>
          <w:rFonts w:ascii="Arial" w:hAnsi="Arial" w:cs="Arial"/>
          <w:sz w:val="20"/>
          <w:szCs w:val="14"/>
        </w:rPr>
        <w:t>la ley de transparencia y acceso a la información pública del estado de jalisco y sus municipios</w:t>
      </w:r>
      <w:bookmarkEnd w:id="1"/>
      <w:r w:rsidR="00E37209">
        <w:rPr>
          <w:rFonts w:ascii="Arial" w:hAnsi="Arial" w:cs="Arial"/>
          <w:sz w:val="20"/>
          <w:szCs w:val="14"/>
        </w:rPr>
        <w:t>, a lo que se dará respuesta a los demás puntos, en sentido afirmativa parcial reservada.</w:t>
      </w:r>
    </w:p>
    <w:p w14:paraId="747062D3" w14:textId="77777777" w:rsidR="00993363" w:rsidRPr="00AB46C7" w:rsidRDefault="00993363" w:rsidP="00A32B13">
      <w:pPr>
        <w:pStyle w:val="NormalWeb"/>
        <w:spacing w:before="0" w:beforeAutospacing="0" w:after="0" w:afterAutospacing="0" w:line="360" w:lineRule="auto"/>
        <w:ind w:left="2127" w:right="-426"/>
        <w:jc w:val="both"/>
        <w:rPr>
          <w:rFonts w:ascii="Arial" w:eastAsia="Arial Unicode MS" w:hAnsi="Arial" w:cs="Arial"/>
          <w:bCs/>
          <w:sz w:val="20"/>
          <w:szCs w:val="20"/>
        </w:rPr>
      </w:pPr>
    </w:p>
    <w:p w14:paraId="168C2334" w14:textId="77777777" w:rsidR="00E71202" w:rsidRPr="00AB46C7" w:rsidRDefault="000C6B17" w:rsidP="00730934">
      <w:pPr>
        <w:pStyle w:val="Prrafodelista"/>
        <w:numPr>
          <w:ilvl w:val="0"/>
          <w:numId w:val="4"/>
        </w:numPr>
        <w:tabs>
          <w:tab w:val="left" w:pos="142"/>
          <w:tab w:val="left" w:pos="426"/>
        </w:tabs>
        <w:spacing w:after="0" w:line="360" w:lineRule="auto"/>
        <w:ind w:left="2127" w:right="-426" w:hanging="284"/>
        <w:jc w:val="both"/>
        <w:rPr>
          <w:rFonts w:ascii="Arial" w:eastAsia="Arial Unicode MS" w:hAnsi="Arial" w:cs="Arial"/>
          <w:b/>
          <w:sz w:val="20"/>
          <w:szCs w:val="20"/>
        </w:rPr>
      </w:pPr>
      <w:r w:rsidRPr="00AB46C7">
        <w:rPr>
          <w:rFonts w:ascii="Arial" w:eastAsia="Arial Unicode MS" w:hAnsi="Arial" w:cs="Arial"/>
          <w:b/>
          <w:sz w:val="20"/>
          <w:szCs w:val="20"/>
        </w:rPr>
        <w:t xml:space="preserve"> </w:t>
      </w:r>
      <w:r w:rsidR="00E71202" w:rsidRPr="00AB46C7">
        <w:rPr>
          <w:rFonts w:ascii="Arial" w:eastAsia="Arial Unicode MS" w:hAnsi="Arial" w:cs="Arial"/>
          <w:b/>
          <w:sz w:val="20"/>
          <w:szCs w:val="20"/>
        </w:rPr>
        <w:t>CLAUSURA DE LA SESIÓN</w:t>
      </w:r>
    </w:p>
    <w:p w14:paraId="192F40C2" w14:textId="6858E59C" w:rsidR="00E71202" w:rsidRPr="00AB46C7" w:rsidRDefault="00E71202" w:rsidP="00F219DE">
      <w:pPr>
        <w:spacing w:after="0" w:line="360" w:lineRule="auto"/>
        <w:ind w:left="2127" w:right="-426"/>
        <w:jc w:val="both"/>
        <w:rPr>
          <w:rFonts w:ascii="Arial" w:eastAsia="Arial Unicode MS" w:hAnsi="Arial" w:cs="Arial"/>
          <w:sz w:val="20"/>
          <w:szCs w:val="20"/>
        </w:rPr>
      </w:pPr>
      <w:r w:rsidRPr="00AB46C7">
        <w:rPr>
          <w:rFonts w:ascii="Arial" w:eastAsia="Arial Unicode MS" w:hAnsi="Arial" w:cs="Arial"/>
          <w:sz w:val="20"/>
          <w:szCs w:val="20"/>
        </w:rPr>
        <w:t xml:space="preserve">Se declara clausurada la sesión a la </w:t>
      </w:r>
      <w:r w:rsidR="00E37209">
        <w:rPr>
          <w:rFonts w:ascii="Arial" w:eastAsia="Arial Unicode MS" w:hAnsi="Arial" w:cs="Arial"/>
          <w:sz w:val="20"/>
          <w:szCs w:val="20"/>
        </w:rPr>
        <w:t>13</w:t>
      </w:r>
      <w:r w:rsidRPr="00AB46C7">
        <w:rPr>
          <w:rFonts w:ascii="Arial" w:eastAsia="Arial Unicode MS" w:hAnsi="Arial" w:cs="Arial"/>
          <w:sz w:val="20"/>
          <w:szCs w:val="20"/>
        </w:rPr>
        <w:t>:</w:t>
      </w:r>
      <w:r w:rsidR="00E23261">
        <w:rPr>
          <w:rFonts w:ascii="Arial" w:eastAsia="Arial Unicode MS" w:hAnsi="Arial" w:cs="Arial"/>
          <w:sz w:val="20"/>
          <w:szCs w:val="20"/>
        </w:rPr>
        <w:t>3</w:t>
      </w:r>
      <w:r w:rsidR="00032586" w:rsidRPr="00AB46C7">
        <w:rPr>
          <w:rFonts w:ascii="Arial" w:eastAsia="Arial Unicode MS" w:hAnsi="Arial" w:cs="Arial"/>
          <w:sz w:val="20"/>
          <w:szCs w:val="20"/>
        </w:rPr>
        <w:t>0</w:t>
      </w:r>
      <w:r w:rsidRPr="00AB46C7">
        <w:rPr>
          <w:rFonts w:ascii="Arial" w:eastAsia="Arial Unicode MS" w:hAnsi="Arial" w:cs="Arial"/>
          <w:sz w:val="20"/>
          <w:szCs w:val="20"/>
        </w:rPr>
        <w:t xml:space="preserve"> (</w:t>
      </w:r>
      <w:r w:rsidR="00E37209">
        <w:rPr>
          <w:rFonts w:ascii="Arial" w:eastAsia="Arial Unicode MS" w:hAnsi="Arial" w:cs="Arial"/>
          <w:sz w:val="20"/>
          <w:szCs w:val="20"/>
        </w:rPr>
        <w:t>trece</w:t>
      </w:r>
      <w:r w:rsidR="00E23261">
        <w:rPr>
          <w:rFonts w:ascii="Arial" w:eastAsia="Arial Unicode MS" w:hAnsi="Arial" w:cs="Arial"/>
          <w:sz w:val="20"/>
          <w:szCs w:val="20"/>
        </w:rPr>
        <w:t xml:space="preserve"> treinta horas</w:t>
      </w:r>
      <w:r w:rsidRPr="00AB46C7">
        <w:rPr>
          <w:rFonts w:ascii="Arial" w:eastAsia="Arial Unicode MS" w:hAnsi="Arial" w:cs="Arial"/>
          <w:sz w:val="20"/>
          <w:szCs w:val="20"/>
        </w:rPr>
        <w:t>) del día en que se actúa, levantándose la presente acta para constancia y los efectos legales a los que haya lugar, la cual se firma al margen y calce.</w:t>
      </w:r>
    </w:p>
    <w:p w14:paraId="44D4152A" w14:textId="77777777" w:rsidR="00E71202" w:rsidRPr="00AB46C7" w:rsidRDefault="00E71202" w:rsidP="00E71202">
      <w:pPr>
        <w:spacing w:after="0" w:line="360" w:lineRule="auto"/>
        <w:ind w:left="-567" w:right="-799"/>
        <w:jc w:val="both"/>
        <w:rPr>
          <w:rFonts w:ascii="Arial" w:eastAsia="Arial Unicode MS" w:hAnsi="Arial" w:cs="Arial"/>
          <w:sz w:val="20"/>
          <w:szCs w:val="20"/>
        </w:rPr>
      </w:pPr>
    </w:p>
    <w:p w14:paraId="173CB910" w14:textId="77777777" w:rsidR="00A32B13" w:rsidRDefault="00A32B13" w:rsidP="00E71202">
      <w:pPr>
        <w:spacing w:after="0" w:line="360" w:lineRule="auto"/>
        <w:ind w:left="-567" w:right="-799"/>
        <w:jc w:val="both"/>
        <w:rPr>
          <w:rFonts w:ascii="Arial" w:eastAsia="Arial Unicode MS" w:hAnsi="Arial" w:cs="Arial"/>
          <w:sz w:val="20"/>
          <w:szCs w:val="20"/>
        </w:rPr>
      </w:pPr>
    </w:p>
    <w:p w14:paraId="0F945543" w14:textId="77777777" w:rsidR="00E23261" w:rsidRPr="00AB46C7" w:rsidRDefault="00E23261" w:rsidP="00E71202">
      <w:pPr>
        <w:spacing w:after="0" w:line="360" w:lineRule="auto"/>
        <w:ind w:left="-567" w:right="-799"/>
        <w:jc w:val="both"/>
        <w:rPr>
          <w:rFonts w:ascii="Arial" w:eastAsia="Arial Unicode MS" w:hAnsi="Arial" w:cs="Arial"/>
          <w:sz w:val="20"/>
          <w:szCs w:val="20"/>
        </w:rPr>
      </w:pPr>
    </w:p>
    <w:p w14:paraId="48979287" w14:textId="77777777" w:rsidR="00EC06D1" w:rsidRPr="00AB46C7" w:rsidRDefault="00EC06D1" w:rsidP="006F4B9E">
      <w:pPr>
        <w:spacing w:after="0" w:line="360" w:lineRule="auto"/>
        <w:ind w:left="-567" w:right="-799"/>
        <w:jc w:val="center"/>
        <w:rPr>
          <w:rFonts w:ascii="Arial" w:eastAsia="Arial Unicode MS" w:hAnsi="Arial" w:cs="Arial"/>
          <w:sz w:val="20"/>
          <w:szCs w:val="20"/>
        </w:rPr>
      </w:pPr>
    </w:p>
    <w:p w14:paraId="79DD1ECE" w14:textId="77777777" w:rsidR="006F4B9E" w:rsidRPr="00AB46C7" w:rsidRDefault="006F4B9E" w:rsidP="006F4B9E">
      <w:pPr>
        <w:spacing w:after="0" w:line="360" w:lineRule="auto"/>
        <w:ind w:left="-567" w:right="-799"/>
        <w:jc w:val="center"/>
        <w:rPr>
          <w:rFonts w:ascii="Arial" w:eastAsia="Arial Unicode MS" w:hAnsi="Arial" w:cs="Arial"/>
          <w:sz w:val="20"/>
          <w:szCs w:val="20"/>
        </w:rPr>
      </w:pPr>
      <w:r w:rsidRPr="00AB46C7">
        <w:rPr>
          <w:rFonts w:ascii="Arial" w:eastAsia="Arial Unicode MS" w:hAnsi="Arial" w:cs="Arial"/>
          <w:sz w:val="20"/>
          <w:szCs w:val="20"/>
        </w:rPr>
        <w:t>C. Juan Manuel Estrella Jiménez</w:t>
      </w:r>
    </w:p>
    <w:p w14:paraId="32F3B5E7" w14:textId="3E9E92E1" w:rsidR="006F4B9E" w:rsidRDefault="006F4B9E" w:rsidP="006F4B9E">
      <w:pPr>
        <w:spacing w:after="0" w:line="360" w:lineRule="auto"/>
        <w:ind w:left="-567" w:right="-799"/>
        <w:jc w:val="center"/>
        <w:rPr>
          <w:rFonts w:ascii="Arial" w:eastAsia="Arial Unicode MS" w:hAnsi="Arial" w:cs="Arial"/>
          <w:sz w:val="20"/>
          <w:szCs w:val="20"/>
        </w:rPr>
      </w:pPr>
      <w:r w:rsidRPr="00AB46C7">
        <w:rPr>
          <w:rFonts w:ascii="Arial" w:eastAsia="Arial Unicode MS" w:hAnsi="Arial" w:cs="Arial"/>
          <w:sz w:val="20"/>
          <w:szCs w:val="20"/>
        </w:rPr>
        <w:t xml:space="preserve">Presidente Municipal y </w:t>
      </w:r>
      <w:proofErr w:type="gramStart"/>
      <w:r w:rsidRPr="00AB46C7">
        <w:rPr>
          <w:rFonts w:ascii="Arial" w:eastAsia="Arial Unicode MS" w:hAnsi="Arial" w:cs="Arial"/>
          <w:sz w:val="20"/>
          <w:szCs w:val="20"/>
        </w:rPr>
        <w:t>Presidente</w:t>
      </w:r>
      <w:proofErr w:type="gramEnd"/>
      <w:r w:rsidRPr="00AB46C7">
        <w:rPr>
          <w:rFonts w:ascii="Arial" w:eastAsia="Arial Unicode MS" w:hAnsi="Arial" w:cs="Arial"/>
          <w:sz w:val="20"/>
          <w:szCs w:val="20"/>
        </w:rPr>
        <w:t xml:space="preserve"> del Comité</w:t>
      </w:r>
    </w:p>
    <w:p w14:paraId="6475A05F" w14:textId="77777777" w:rsidR="00E4738D" w:rsidRPr="00AB46C7" w:rsidRDefault="00E4738D" w:rsidP="006F4B9E">
      <w:pPr>
        <w:spacing w:after="0" w:line="360" w:lineRule="auto"/>
        <w:ind w:left="-567" w:right="-799"/>
        <w:jc w:val="center"/>
        <w:rPr>
          <w:rFonts w:ascii="Arial" w:eastAsia="Arial Unicode MS" w:hAnsi="Arial" w:cs="Arial"/>
          <w:sz w:val="20"/>
          <w:szCs w:val="20"/>
        </w:rPr>
      </w:pPr>
    </w:p>
    <w:p w14:paraId="4A963C81" w14:textId="28A66709" w:rsidR="006F4B9E" w:rsidRDefault="006F4B9E" w:rsidP="006F4B9E">
      <w:pPr>
        <w:spacing w:after="0" w:line="360" w:lineRule="auto"/>
        <w:ind w:left="-567" w:right="-799"/>
        <w:jc w:val="center"/>
        <w:rPr>
          <w:rFonts w:ascii="Arial" w:eastAsia="Arial Unicode MS" w:hAnsi="Arial" w:cs="Arial"/>
          <w:sz w:val="20"/>
          <w:szCs w:val="20"/>
        </w:rPr>
      </w:pPr>
    </w:p>
    <w:p w14:paraId="12CB8396" w14:textId="77777777" w:rsidR="00E4738D" w:rsidRPr="00AB46C7" w:rsidRDefault="00E4738D" w:rsidP="006F4B9E">
      <w:pPr>
        <w:spacing w:after="0" w:line="360" w:lineRule="auto"/>
        <w:ind w:left="-567" w:right="-799"/>
        <w:jc w:val="center"/>
        <w:rPr>
          <w:rFonts w:ascii="Arial" w:eastAsia="Arial Unicode MS" w:hAnsi="Arial" w:cs="Arial"/>
          <w:sz w:val="20"/>
          <w:szCs w:val="20"/>
        </w:rPr>
      </w:pPr>
    </w:p>
    <w:p w14:paraId="009BF5B0" w14:textId="77777777" w:rsidR="00A32B13" w:rsidRPr="00AB46C7" w:rsidRDefault="00A32B13" w:rsidP="006F4B9E">
      <w:pPr>
        <w:spacing w:after="0" w:line="360" w:lineRule="auto"/>
        <w:ind w:left="-567" w:right="-799"/>
        <w:jc w:val="center"/>
        <w:rPr>
          <w:rFonts w:ascii="Arial" w:eastAsia="Arial Unicode MS" w:hAnsi="Arial" w:cs="Arial"/>
          <w:sz w:val="20"/>
          <w:szCs w:val="20"/>
        </w:rPr>
      </w:pPr>
    </w:p>
    <w:p w14:paraId="4F51B7CA" w14:textId="77777777" w:rsidR="00E4738D" w:rsidRPr="00032586" w:rsidRDefault="00E4738D" w:rsidP="00E4738D">
      <w:pPr>
        <w:spacing w:after="0" w:line="360" w:lineRule="auto"/>
        <w:ind w:left="-567" w:right="-799"/>
        <w:jc w:val="center"/>
        <w:rPr>
          <w:rFonts w:ascii="Arial" w:eastAsia="Arial Unicode MS" w:hAnsi="Arial" w:cs="Arial"/>
          <w:sz w:val="20"/>
          <w:szCs w:val="20"/>
        </w:rPr>
      </w:pPr>
      <w:r w:rsidRPr="00032586">
        <w:rPr>
          <w:rFonts w:ascii="Arial" w:eastAsia="Arial Unicode MS" w:hAnsi="Arial" w:cs="Arial"/>
          <w:sz w:val="20"/>
          <w:szCs w:val="20"/>
        </w:rPr>
        <w:t>C. Miguel Macario Peña Guitron</w:t>
      </w:r>
    </w:p>
    <w:p w14:paraId="7A2D05B9" w14:textId="0F96462A" w:rsidR="00EC06D1" w:rsidRDefault="00E4738D" w:rsidP="00E4738D">
      <w:pPr>
        <w:spacing w:after="0" w:line="360" w:lineRule="auto"/>
        <w:ind w:left="-567" w:right="-799"/>
        <w:jc w:val="center"/>
        <w:rPr>
          <w:rFonts w:ascii="Arial" w:eastAsia="Arial Unicode MS" w:hAnsi="Arial" w:cs="Arial"/>
          <w:sz w:val="20"/>
          <w:szCs w:val="20"/>
        </w:rPr>
      </w:pPr>
      <w:r w:rsidRPr="00032586">
        <w:rPr>
          <w:rFonts w:ascii="Arial" w:eastAsia="Arial Unicode MS" w:hAnsi="Arial" w:cs="Arial"/>
          <w:sz w:val="20"/>
          <w:szCs w:val="20"/>
        </w:rPr>
        <w:t>Contralor e Integrante del Comité</w:t>
      </w:r>
    </w:p>
    <w:p w14:paraId="130E7115" w14:textId="2C14F278" w:rsidR="00E4738D" w:rsidRDefault="00E4738D" w:rsidP="00E4738D">
      <w:pPr>
        <w:spacing w:after="0" w:line="360" w:lineRule="auto"/>
        <w:ind w:left="-567" w:right="-799"/>
        <w:jc w:val="center"/>
        <w:rPr>
          <w:rFonts w:ascii="Arial" w:eastAsia="Arial Unicode MS" w:hAnsi="Arial" w:cs="Arial"/>
          <w:sz w:val="20"/>
          <w:szCs w:val="20"/>
        </w:rPr>
      </w:pPr>
    </w:p>
    <w:p w14:paraId="3AA6B624" w14:textId="77777777" w:rsidR="00E4738D" w:rsidRPr="00AB46C7" w:rsidRDefault="00E4738D" w:rsidP="00E4738D">
      <w:pPr>
        <w:spacing w:after="0" w:line="360" w:lineRule="auto"/>
        <w:ind w:left="-567" w:right="-799"/>
        <w:jc w:val="center"/>
        <w:rPr>
          <w:rFonts w:ascii="Arial" w:eastAsia="Arial Unicode MS" w:hAnsi="Arial" w:cs="Arial"/>
          <w:sz w:val="20"/>
          <w:szCs w:val="20"/>
        </w:rPr>
      </w:pPr>
    </w:p>
    <w:p w14:paraId="2C419188" w14:textId="77777777" w:rsidR="00EC06D1" w:rsidRPr="00AB46C7" w:rsidRDefault="00EC06D1" w:rsidP="006F4B9E">
      <w:pPr>
        <w:spacing w:after="0" w:line="360" w:lineRule="auto"/>
        <w:ind w:left="-567" w:right="-799"/>
        <w:jc w:val="center"/>
        <w:rPr>
          <w:rFonts w:ascii="Arial" w:eastAsia="Arial Unicode MS" w:hAnsi="Arial" w:cs="Arial"/>
          <w:sz w:val="20"/>
          <w:szCs w:val="20"/>
        </w:rPr>
      </w:pPr>
    </w:p>
    <w:p w14:paraId="6A78CF11" w14:textId="77777777" w:rsidR="00A32B13" w:rsidRPr="00AB46C7" w:rsidRDefault="00A32B13" w:rsidP="006F4B9E">
      <w:pPr>
        <w:spacing w:after="0" w:line="360" w:lineRule="auto"/>
        <w:ind w:left="-567" w:right="-799"/>
        <w:jc w:val="center"/>
        <w:rPr>
          <w:rFonts w:ascii="Arial" w:eastAsia="Arial Unicode MS" w:hAnsi="Arial" w:cs="Arial"/>
          <w:sz w:val="20"/>
          <w:szCs w:val="20"/>
        </w:rPr>
      </w:pPr>
    </w:p>
    <w:p w14:paraId="37ACB603" w14:textId="77777777" w:rsidR="006F4B9E" w:rsidRPr="00AB46C7" w:rsidRDefault="00C83017" w:rsidP="006F4B9E">
      <w:pPr>
        <w:spacing w:after="0" w:line="360" w:lineRule="auto"/>
        <w:ind w:left="-567" w:right="-799"/>
        <w:jc w:val="center"/>
        <w:rPr>
          <w:rFonts w:ascii="Arial" w:eastAsia="Arial Unicode MS" w:hAnsi="Arial" w:cs="Arial"/>
          <w:sz w:val="20"/>
          <w:szCs w:val="20"/>
        </w:rPr>
      </w:pPr>
      <w:r w:rsidRPr="00AB46C7">
        <w:rPr>
          <w:rFonts w:ascii="Arial" w:eastAsia="Arial Unicode MS" w:hAnsi="Arial" w:cs="Arial"/>
          <w:sz w:val="20"/>
          <w:szCs w:val="20"/>
        </w:rPr>
        <w:t>Lic. Sandra Sirenia Soltero Barajas</w:t>
      </w:r>
    </w:p>
    <w:p w14:paraId="77CF6E13" w14:textId="77777777" w:rsidR="00157827" w:rsidRPr="00442DA4" w:rsidRDefault="006F4B9E" w:rsidP="00EC06D1">
      <w:pPr>
        <w:spacing w:after="0" w:line="360" w:lineRule="auto"/>
        <w:ind w:left="-567" w:right="-799"/>
        <w:jc w:val="center"/>
        <w:rPr>
          <w:rFonts w:ascii="Arial" w:hAnsi="Arial" w:cs="Arial"/>
          <w:sz w:val="14"/>
          <w:szCs w:val="14"/>
        </w:rPr>
      </w:pPr>
      <w:r w:rsidRPr="00AB46C7">
        <w:rPr>
          <w:rFonts w:ascii="Arial" w:eastAsia="Arial Unicode MS" w:hAnsi="Arial" w:cs="Arial"/>
          <w:sz w:val="20"/>
          <w:szCs w:val="20"/>
        </w:rPr>
        <w:t xml:space="preserve">Titular de Transparencia y </w:t>
      </w:r>
      <w:proofErr w:type="gramStart"/>
      <w:r w:rsidRPr="00AB46C7">
        <w:rPr>
          <w:rFonts w:ascii="Arial" w:eastAsia="Arial Unicode MS" w:hAnsi="Arial" w:cs="Arial"/>
          <w:sz w:val="20"/>
          <w:szCs w:val="20"/>
        </w:rPr>
        <w:t>Secretario</w:t>
      </w:r>
      <w:proofErr w:type="gramEnd"/>
      <w:r w:rsidRPr="00AB46C7">
        <w:rPr>
          <w:rFonts w:ascii="Arial" w:eastAsia="Arial Unicode MS" w:hAnsi="Arial" w:cs="Arial"/>
          <w:sz w:val="20"/>
          <w:szCs w:val="20"/>
        </w:rPr>
        <w:t xml:space="preserve"> del Comité</w:t>
      </w:r>
    </w:p>
    <w:sectPr w:rsidR="00157827" w:rsidRPr="00442DA4" w:rsidSect="00442DA4">
      <w:headerReference w:type="default" r:id="rId7"/>
      <w:footerReference w:type="default" r:id="rId8"/>
      <w:pgSz w:w="12242" w:h="19295" w:code="305"/>
      <w:pgMar w:top="1417" w:right="146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0AB28" w14:textId="77777777" w:rsidR="007E4E94" w:rsidRDefault="007E4E94" w:rsidP="00E71202">
      <w:pPr>
        <w:spacing w:after="0" w:line="240" w:lineRule="auto"/>
      </w:pPr>
      <w:r>
        <w:separator/>
      </w:r>
    </w:p>
  </w:endnote>
  <w:endnote w:type="continuationSeparator" w:id="0">
    <w:p w14:paraId="56D37B6B" w14:textId="77777777" w:rsidR="007E4E94" w:rsidRDefault="007E4E94" w:rsidP="00E7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665293"/>
      <w:docPartObj>
        <w:docPartGallery w:val="Page Numbers (Bottom of Page)"/>
        <w:docPartUnique/>
      </w:docPartObj>
    </w:sdtPr>
    <w:sdtEndPr/>
    <w:sdtContent>
      <w:sdt>
        <w:sdtPr>
          <w:id w:val="1728636285"/>
          <w:docPartObj>
            <w:docPartGallery w:val="Page Numbers (Top of Page)"/>
            <w:docPartUnique/>
          </w:docPartObj>
        </w:sdtPr>
        <w:sdtEndPr/>
        <w:sdtContent>
          <w:p w14:paraId="639A7BDB" w14:textId="77777777" w:rsidR="00343005" w:rsidRDefault="00343005">
            <w:pPr>
              <w:pStyle w:val="Piedepgina"/>
              <w:jc w:val="center"/>
            </w:pPr>
          </w:p>
          <w:p w14:paraId="388E61F7" w14:textId="77777777" w:rsidR="00343005" w:rsidRDefault="00343005">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sdtContent>
  </w:sdt>
  <w:p w14:paraId="49511FAA" w14:textId="77777777" w:rsidR="00343005" w:rsidRPr="00E209B5" w:rsidRDefault="00343005" w:rsidP="00157827">
    <w:pPr>
      <w:pStyle w:val="Piedepgina"/>
      <w:jc w:val="both"/>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4005F" w14:textId="77777777" w:rsidR="007E4E94" w:rsidRDefault="007E4E94" w:rsidP="00E71202">
      <w:pPr>
        <w:spacing w:after="0" w:line="240" w:lineRule="auto"/>
      </w:pPr>
      <w:r>
        <w:separator/>
      </w:r>
    </w:p>
  </w:footnote>
  <w:footnote w:type="continuationSeparator" w:id="0">
    <w:p w14:paraId="11266C80" w14:textId="77777777" w:rsidR="007E4E94" w:rsidRDefault="007E4E94" w:rsidP="00E71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2701" w14:textId="77777777" w:rsidR="00343005" w:rsidRDefault="00343005" w:rsidP="00E71202">
    <w:pPr>
      <w:pStyle w:val="Encabezado"/>
      <w:rPr>
        <w:rFonts w:ascii="Arial" w:hAnsi="Arial" w:cs="Arial"/>
        <w:b/>
        <w:sz w:val="16"/>
        <w:szCs w:val="16"/>
      </w:rPr>
    </w:pPr>
    <w:r>
      <w:rPr>
        <w:rFonts w:ascii="Arial" w:hAnsi="Arial" w:cs="Arial"/>
        <w:b/>
        <w:sz w:val="16"/>
        <w:szCs w:val="16"/>
      </w:rPr>
      <w:t xml:space="preserve">              </w:t>
    </w:r>
  </w:p>
  <w:p w14:paraId="3C0257A3" w14:textId="7C761173" w:rsidR="00343005" w:rsidRDefault="00343005" w:rsidP="00E71202">
    <w:pPr>
      <w:pStyle w:val="Encabezado"/>
      <w:jc w:val="right"/>
      <w:rPr>
        <w:rFonts w:ascii="Arial" w:hAnsi="Arial" w:cs="Arial"/>
        <w:b/>
        <w:sz w:val="16"/>
        <w:szCs w:val="16"/>
      </w:rPr>
    </w:pPr>
    <w:r>
      <w:rPr>
        <w:rFonts w:ascii="Arial" w:hAnsi="Arial" w:cs="Arial"/>
        <w:b/>
        <w:sz w:val="16"/>
        <w:szCs w:val="16"/>
      </w:rPr>
      <w:t xml:space="preserve">NOVENA </w:t>
    </w:r>
    <w:r w:rsidRPr="00A6714E">
      <w:rPr>
        <w:rFonts w:ascii="Arial" w:hAnsi="Arial" w:cs="Arial"/>
        <w:b/>
        <w:sz w:val="16"/>
        <w:szCs w:val="16"/>
      </w:rPr>
      <w:t xml:space="preserve">SESIÓN ORDINARIA </w:t>
    </w:r>
    <w:r>
      <w:rPr>
        <w:rFonts w:ascii="Arial" w:hAnsi="Arial" w:cs="Arial"/>
        <w:b/>
        <w:sz w:val="16"/>
        <w:szCs w:val="16"/>
      </w:rPr>
      <w:t>DEL COMITÉ</w:t>
    </w:r>
    <w:r w:rsidRPr="00B675A9">
      <w:rPr>
        <w:rFonts w:ascii="Arial" w:hAnsi="Arial" w:cs="Arial"/>
        <w:b/>
        <w:sz w:val="16"/>
        <w:szCs w:val="16"/>
      </w:rPr>
      <w:t xml:space="preserve"> DE TRANSPARENCIA</w:t>
    </w:r>
  </w:p>
  <w:p w14:paraId="40E8CEDF" w14:textId="77777777" w:rsidR="00343005" w:rsidRPr="00B675A9" w:rsidRDefault="00343005" w:rsidP="00484D58">
    <w:pPr>
      <w:pStyle w:val="Encabezado"/>
      <w:tabs>
        <w:tab w:val="clear" w:pos="4419"/>
        <w:tab w:val="clear" w:pos="8838"/>
        <w:tab w:val="left" w:pos="6237"/>
      </w:tabs>
      <w:jc w:val="right"/>
      <w:rPr>
        <w:rFonts w:ascii="Arial" w:hAnsi="Arial" w:cs="Arial"/>
        <w:b/>
        <w:sz w:val="16"/>
        <w:szCs w:val="16"/>
      </w:rPr>
    </w:pPr>
    <w:r>
      <w:rPr>
        <w:rFonts w:ascii="Arial" w:hAnsi="Arial" w:cs="Arial"/>
        <w:b/>
        <w:sz w:val="16"/>
        <w:szCs w:val="16"/>
      </w:rPr>
      <w:tab/>
      <w:t>ADMINISTRACIÓN 2018-2021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2F9B"/>
    <w:multiLevelType w:val="hybridMultilevel"/>
    <w:tmpl w:val="9FB45C46"/>
    <w:lvl w:ilvl="0" w:tplc="080A0015">
      <w:start w:val="1"/>
      <w:numFmt w:val="upperLetter"/>
      <w:lvlText w:val="%1."/>
      <w:lvlJc w:val="left"/>
      <w:pPr>
        <w:ind w:left="2925" w:hanging="360"/>
      </w:pPr>
    </w:lvl>
    <w:lvl w:ilvl="1" w:tplc="080A0019" w:tentative="1">
      <w:start w:val="1"/>
      <w:numFmt w:val="lowerLetter"/>
      <w:lvlText w:val="%2."/>
      <w:lvlJc w:val="left"/>
      <w:pPr>
        <w:ind w:left="3645" w:hanging="360"/>
      </w:pPr>
    </w:lvl>
    <w:lvl w:ilvl="2" w:tplc="080A001B" w:tentative="1">
      <w:start w:val="1"/>
      <w:numFmt w:val="lowerRoman"/>
      <w:lvlText w:val="%3."/>
      <w:lvlJc w:val="right"/>
      <w:pPr>
        <w:ind w:left="4365" w:hanging="180"/>
      </w:pPr>
    </w:lvl>
    <w:lvl w:ilvl="3" w:tplc="080A000F" w:tentative="1">
      <w:start w:val="1"/>
      <w:numFmt w:val="decimal"/>
      <w:lvlText w:val="%4."/>
      <w:lvlJc w:val="left"/>
      <w:pPr>
        <w:ind w:left="5085" w:hanging="360"/>
      </w:pPr>
    </w:lvl>
    <w:lvl w:ilvl="4" w:tplc="080A0019" w:tentative="1">
      <w:start w:val="1"/>
      <w:numFmt w:val="lowerLetter"/>
      <w:lvlText w:val="%5."/>
      <w:lvlJc w:val="left"/>
      <w:pPr>
        <w:ind w:left="5805" w:hanging="360"/>
      </w:pPr>
    </w:lvl>
    <w:lvl w:ilvl="5" w:tplc="080A001B" w:tentative="1">
      <w:start w:val="1"/>
      <w:numFmt w:val="lowerRoman"/>
      <w:lvlText w:val="%6."/>
      <w:lvlJc w:val="right"/>
      <w:pPr>
        <w:ind w:left="6525" w:hanging="180"/>
      </w:pPr>
    </w:lvl>
    <w:lvl w:ilvl="6" w:tplc="080A000F" w:tentative="1">
      <w:start w:val="1"/>
      <w:numFmt w:val="decimal"/>
      <w:lvlText w:val="%7."/>
      <w:lvlJc w:val="left"/>
      <w:pPr>
        <w:ind w:left="7245" w:hanging="360"/>
      </w:pPr>
    </w:lvl>
    <w:lvl w:ilvl="7" w:tplc="080A0019" w:tentative="1">
      <w:start w:val="1"/>
      <w:numFmt w:val="lowerLetter"/>
      <w:lvlText w:val="%8."/>
      <w:lvlJc w:val="left"/>
      <w:pPr>
        <w:ind w:left="7965" w:hanging="360"/>
      </w:pPr>
    </w:lvl>
    <w:lvl w:ilvl="8" w:tplc="080A001B" w:tentative="1">
      <w:start w:val="1"/>
      <w:numFmt w:val="lowerRoman"/>
      <w:lvlText w:val="%9."/>
      <w:lvlJc w:val="right"/>
      <w:pPr>
        <w:ind w:left="8685" w:hanging="180"/>
      </w:pPr>
    </w:lvl>
  </w:abstractNum>
  <w:abstractNum w:abstractNumId="1" w15:restartNumberingAfterBreak="0">
    <w:nsid w:val="0BC121E7"/>
    <w:multiLevelType w:val="hybridMultilevel"/>
    <w:tmpl w:val="14067714"/>
    <w:lvl w:ilvl="0" w:tplc="98545BA6">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F1B6C"/>
    <w:multiLevelType w:val="hybridMultilevel"/>
    <w:tmpl w:val="17A46118"/>
    <w:lvl w:ilvl="0" w:tplc="0C72ED3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10536824"/>
    <w:multiLevelType w:val="hybridMultilevel"/>
    <w:tmpl w:val="1326D7BA"/>
    <w:lvl w:ilvl="0" w:tplc="E604A350">
      <w:start w:val="1"/>
      <w:numFmt w:val="upperRoman"/>
      <w:lvlText w:val="%1."/>
      <w:lvlJc w:val="righ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15:restartNumberingAfterBreak="0">
    <w:nsid w:val="14EA13EE"/>
    <w:multiLevelType w:val="hybridMultilevel"/>
    <w:tmpl w:val="4F58680C"/>
    <w:lvl w:ilvl="0" w:tplc="4EBA946A">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8A2DA0"/>
    <w:multiLevelType w:val="hybridMultilevel"/>
    <w:tmpl w:val="C792BA72"/>
    <w:lvl w:ilvl="0" w:tplc="2FDEA872">
      <w:start w:val="1"/>
      <w:numFmt w:val="decimal"/>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1E461452"/>
    <w:multiLevelType w:val="hybridMultilevel"/>
    <w:tmpl w:val="3B56DEA0"/>
    <w:lvl w:ilvl="0" w:tplc="00A2B2A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E96A8B"/>
    <w:multiLevelType w:val="hybridMultilevel"/>
    <w:tmpl w:val="09B6DC4E"/>
    <w:lvl w:ilvl="0" w:tplc="125240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26337D"/>
    <w:multiLevelType w:val="hybridMultilevel"/>
    <w:tmpl w:val="D60E6384"/>
    <w:lvl w:ilvl="0" w:tplc="58CC0C9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795664"/>
    <w:multiLevelType w:val="hybridMultilevel"/>
    <w:tmpl w:val="D994AF40"/>
    <w:lvl w:ilvl="0" w:tplc="2FDEA872">
      <w:start w:val="1"/>
      <w:numFmt w:val="decimal"/>
      <w:lvlText w:val="%1."/>
      <w:lvlJc w:val="left"/>
      <w:pPr>
        <w:ind w:left="3130" w:hanging="360"/>
      </w:pPr>
      <w:rPr>
        <w:rFonts w:hint="default"/>
      </w:rPr>
    </w:lvl>
    <w:lvl w:ilvl="1" w:tplc="080A0003" w:tentative="1">
      <w:start w:val="1"/>
      <w:numFmt w:val="bullet"/>
      <w:lvlText w:val="o"/>
      <w:lvlJc w:val="left"/>
      <w:pPr>
        <w:ind w:left="3850" w:hanging="360"/>
      </w:pPr>
      <w:rPr>
        <w:rFonts w:ascii="Courier New" w:hAnsi="Courier New" w:cs="Courier New" w:hint="default"/>
      </w:rPr>
    </w:lvl>
    <w:lvl w:ilvl="2" w:tplc="080A0005" w:tentative="1">
      <w:start w:val="1"/>
      <w:numFmt w:val="bullet"/>
      <w:lvlText w:val=""/>
      <w:lvlJc w:val="left"/>
      <w:pPr>
        <w:ind w:left="4570" w:hanging="360"/>
      </w:pPr>
      <w:rPr>
        <w:rFonts w:ascii="Wingdings" w:hAnsi="Wingdings" w:hint="default"/>
      </w:rPr>
    </w:lvl>
    <w:lvl w:ilvl="3" w:tplc="080A0001" w:tentative="1">
      <w:start w:val="1"/>
      <w:numFmt w:val="bullet"/>
      <w:lvlText w:val=""/>
      <w:lvlJc w:val="left"/>
      <w:pPr>
        <w:ind w:left="5290" w:hanging="360"/>
      </w:pPr>
      <w:rPr>
        <w:rFonts w:ascii="Symbol" w:hAnsi="Symbol" w:hint="default"/>
      </w:rPr>
    </w:lvl>
    <w:lvl w:ilvl="4" w:tplc="080A0003" w:tentative="1">
      <w:start w:val="1"/>
      <w:numFmt w:val="bullet"/>
      <w:lvlText w:val="o"/>
      <w:lvlJc w:val="left"/>
      <w:pPr>
        <w:ind w:left="6010" w:hanging="360"/>
      </w:pPr>
      <w:rPr>
        <w:rFonts w:ascii="Courier New" w:hAnsi="Courier New" w:cs="Courier New" w:hint="default"/>
      </w:rPr>
    </w:lvl>
    <w:lvl w:ilvl="5" w:tplc="080A0005" w:tentative="1">
      <w:start w:val="1"/>
      <w:numFmt w:val="bullet"/>
      <w:lvlText w:val=""/>
      <w:lvlJc w:val="left"/>
      <w:pPr>
        <w:ind w:left="6730" w:hanging="360"/>
      </w:pPr>
      <w:rPr>
        <w:rFonts w:ascii="Wingdings" w:hAnsi="Wingdings" w:hint="default"/>
      </w:rPr>
    </w:lvl>
    <w:lvl w:ilvl="6" w:tplc="080A0001" w:tentative="1">
      <w:start w:val="1"/>
      <w:numFmt w:val="bullet"/>
      <w:lvlText w:val=""/>
      <w:lvlJc w:val="left"/>
      <w:pPr>
        <w:ind w:left="7450" w:hanging="360"/>
      </w:pPr>
      <w:rPr>
        <w:rFonts w:ascii="Symbol" w:hAnsi="Symbol" w:hint="default"/>
      </w:rPr>
    </w:lvl>
    <w:lvl w:ilvl="7" w:tplc="080A0003" w:tentative="1">
      <w:start w:val="1"/>
      <w:numFmt w:val="bullet"/>
      <w:lvlText w:val="o"/>
      <w:lvlJc w:val="left"/>
      <w:pPr>
        <w:ind w:left="8170" w:hanging="360"/>
      </w:pPr>
      <w:rPr>
        <w:rFonts w:ascii="Courier New" w:hAnsi="Courier New" w:cs="Courier New" w:hint="default"/>
      </w:rPr>
    </w:lvl>
    <w:lvl w:ilvl="8" w:tplc="080A0005" w:tentative="1">
      <w:start w:val="1"/>
      <w:numFmt w:val="bullet"/>
      <w:lvlText w:val=""/>
      <w:lvlJc w:val="left"/>
      <w:pPr>
        <w:ind w:left="8890" w:hanging="360"/>
      </w:pPr>
      <w:rPr>
        <w:rFonts w:ascii="Wingdings" w:hAnsi="Wingdings" w:hint="default"/>
      </w:rPr>
    </w:lvl>
  </w:abstractNum>
  <w:abstractNum w:abstractNumId="10" w15:restartNumberingAfterBreak="0">
    <w:nsid w:val="35B80F28"/>
    <w:multiLevelType w:val="hybridMultilevel"/>
    <w:tmpl w:val="F768E130"/>
    <w:lvl w:ilvl="0" w:tplc="038EB65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3535D3"/>
    <w:multiLevelType w:val="hybridMultilevel"/>
    <w:tmpl w:val="366AE1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4E4AE1"/>
    <w:multiLevelType w:val="hybridMultilevel"/>
    <w:tmpl w:val="EB522738"/>
    <w:lvl w:ilvl="0" w:tplc="E604A350">
      <w:start w:val="1"/>
      <w:numFmt w:val="upperRoman"/>
      <w:lvlText w:val="%1."/>
      <w:lvlJc w:val="right"/>
      <w:pPr>
        <w:ind w:left="1489" w:hanging="360"/>
      </w:pPr>
      <w:rPr>
        <w:b/>
      </w:rPr>
    </w:lvl>
    <w:lvl w:ilvl="1" w:tplc="080A0019">
      <w:start w:val="1"/>
      <w:numFmt w:val="lowerLetter"/>
      <w:lvlText w:val="%2."/>
      <w:lvlJc w:val="left"/>
      <w:pPr>
        <w:ind w:left="2209" w:hanging="360"/>
      </w:pPr>
    </w:lvl>
    <w:lvl w:ilvl="2" w:tplc="080A001B" w:tentative="1">
      <w:start w:val="1"/>
      <w:numFmt w:val="lowerRoman"/>
      <w:lvlText w:val="%3."/>
      <w:lvlJc w:val="right"/>
      <w:pPr>
        <w:ind w:left="2929" w:hanging="180"/>
      </w:pPr>
    </w:lvl>
    <w:lvl w:ilvl="3" w:tplc="080A000F" w:tentative="1">
      <w:start w:val="1"/>
      <w:numFmt w:val="decimal"/>
      <w:lvlText w:val="%4."/>
      <w:lvlJc w:val="left"/>
      <w:pPr>
        <w:ind w:left="3649" w:hanging="360"/>
      </w:pPr>
    </w:lvl>
    <w:lvl w:ilvl="4" w:tplc="080A0019" w:tentative="1">
      <w:start w:val="1"/>
      <w:numFmt w:val="lowerLetter"/>
      <w:lvlText w:val="%5."/>
      <w:lvlJc w:val="left"/>
      <w:pPr>
        <w:ind w:left="4369" w:hanging="360"/>
      </w:pPr>
    </w:lvl>
    <w:lvl w:ilvl="5" w:tplc="080A001B" w:tentative="1">
      <w:start w:val="1"/>
      <w:numFmt w:val="lowerRoman"/>
      <w:lvlText w:val="%6."/>
      <w:lvlJc w:val="right"/>
      <w:pPr>
        <w:ind w:left="5089" w:hanging="180"/>
      </w:pPr>
    </w:lvl>
    <w:lvl w:ilvl="6" w:tplc="080A000F" w:tentative="1">
      <w:start w:val="1"/>
      <w:numFmt w:val="decimal"/>
      <w:lvlText w:val="%7."/>
      <w:lvlJc w:val="left"/>
      <w:pPr>
        <w:ind w:left="5809" w:hanging="360"/>
      </w:pPr>
    </w:lvl>
    <w:lvl w:ilvl="7" w:tplc="080A0019" w:tentative="1">
      <w:start w:val="1"/>
      <w:numFmt w:val="lowerLetter"/>
      <w:lvlText w:val="%8."/>
      <w:lvlJc w:val="left"/>
      <w:pPr>
        <w:ind w:left="6529" w:hanging="360"/>
      </w:pPr>
    </w:lvl>
    <w:lvl w:ilvl="8" w:tplc="080A001B" w:tentative="1">
      <w:start w:val="1"/>
      <w:numFmt w:val="lowerRoman"/>
      <w:lvlText w:val="%9."/>
      <w:lvlJc w:val="right"/>
      <w:pPr>
        <w:ind w:left="7249" w:hanging="180"/>
      </w:pPr>
    </w:lvl>
  </w:abstractNum>
  <w:abstractNum w:abstractNumId="13" w15:restartNumberingAfterBreak="0">
    <w:nsid w:val="3CB82B41"/>
    <w:multiLevelType w:val="hybridMultilevel"/>
    <w:tmpl w:val="F5209488"/>
    <w:lvl w:ilvl="0" w:tplc="573AE5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3B0D7C"/>
    <w:multiLevelType w:val="hybridMultilevel"/>
    <w:tmpl w:val="F67449C4"/>
    <w:lvl w:ilvl="0" w:tplc="080A0013">
      <w:start w:val="1"/>
      <w:numFmt w:val="upperRoman"/>
      <w:lvlText w:val="%1."/>
      <w:lvlJc w:val="righ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564B34C1"/>
    <w:multiLevelType w:val="multilevel"/>
    <w:tmpl w:val="3EF806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507E6A"/>
    <w:multiLevelType w:val="hybridMultilevel"/>
    <w:tmpl w:val="37480DFA"/>
    <w:lvl w:ilvl="0" w:tplc="1ED089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754167"/>
    <w:multiLevelType w:val="hybridMultilevel"/>
    <w:tmpl w:val="01F42B96"/>
    <w:lvl w:ilvl="0" w:tplc="0B66C054">
      <w:start w:val="1"/>
      <w:numFmt w:val="decimal"/>
      <w:lvlText w:val="%1."/>
      <w:lvlJc w:val="left"/>
      <w:pPr>
        <w:ind w:left="2666" w:hanging="360"/>
      </w:pPr>
      <w:rPr>
        <w:b/>
      </w:rPr>
    </w:lvl>
    <w:lvl w:ilvl="1" w:tplc="080A0019" w:tentative="1">
      <w:start w:val="1"/>
      <w:numFmt w:val="lowerLetter"/>
      <w:lvlText w:val="%2."/>
      <w:lvlJc w:val="left"/>
      <w:pPr>
        <w:ind w:left="3386" w:hanging="360"/>
      </w:pPr>
    </w:lvl>
    <w:lvl w:ilvl="2" w:tplc="080A001B" w:tentative="1">
      <w:start w:val="1"/>
      <w:numFmt w:val="lowerRoman"/>
      <w:lvlText w:val="%3."/>
      <w:lvlJc w:val="right"/>
      <w:pPr>
        <w:ind w:left="4106" w:hanging="180"/>
      </w:pPr>
    </w:lvl>
    <w:lvl w:ilvl="3" w:tplc="080A000F" w:tentative="1">
      <w:start w:val="1"/>
      <w:numFmt w:val="decimal"/>
      <w:lvlText w:val="%4."/>
      <w:lvlJc w:val="left"/>
      <w:pPr>
        <w:ind w:left="4826" w:hanging="360"/>
      </w:pPr>
    </w:lvl>
    <w:lvl w:ilvl="4" w:tplc="080A0019" w:tentative="1">
      <w:start w:val="1"/>
      <w:numFmt w:val="lowerLetter"/>
      <w:lvlText w:val="%5."/>
      <w:lvlJc w:val="left"/>
      <w:pPr>
        <w:ind w:left="5546" w:hanging="360"/>
      </w:pPr>
    </w:lvl>
    <w:lvl w:ilvl="5" w:tplc="080A001B" w:tentative="1">
      <w:start w:val="1"/>
      <w:numFmt w:val="lowerRoman"/>
      <w:lvlText w:val="%6."/>
      <w:lvlJc w:val="right"/>
      <w:pPr>
        <w:ind w:left="6266" w:hanging="180"/>
      </w:pPr>
    </w:lvl>
    <w:lvl w:ilvl="6" w:tplc="080A000F" w:tentative="1">
      <w:start w:val="1"/>
      <w:numFmt w:val="decimal"/>
      <w:lvlText w:val="%7."/>
      <w:lvlJc w:val="left"/>
      <w:pPr>
        <w:ind w:left="6986" w:hanging="360"/>
      </w:pPr>
    </w:lvl>
    <w:lvl w:ilvl="7" w:tplc="080A0019" w:tentative="1">
      <w:start w:val="1"/>
      <w:numFmt w:val="lowerLetter"/>
      <w:lvlText w:val="%8."/>
      <w:lvlJc w:val="left"/>
      <w:pPr>
        <w:ind w:left="7706" w:hanging="360"/>
      </w:pPr>
    </w:lvl>
    <w:lvl w:ilvl="8" w:tplc="080A001B" w:tentative="1">
      <w:start w:val="1"/>
      <w:numFmt w:val="lowerRoman"/>
      <w:lvlText w:val="%9."/>
      <w:lvlJc w:val="right"/>
      <w:pPr>
        <w:ind w:left="8426" w:hanging="180"/>
      </w:pPr>
    </w:lvl>
  </w:abstractNum>
  <w:abstractNum w:abstractNumId="18" w15:restartNumberingAfterBreak="0">
    <w:nsid w:val="6C0D0C06"/>
    <w:multiLevelType w:val="hybridMultilevel"/>
    <w:tmpl w:val="096E43D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6D3B41F6"/>
    <w:multiLevelType w:val="multilevel"/>
    <w:tmpl w:val="619042F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0" w15:restartNumberingAfterBreak="0">
    <w:nsid w:val="743D24AB"/>
    <w:multiLevelType w:val="hybridMultilevel"/>
    <w:tmpl w:val="DBCA7BD0"/>
    <w:lvl w:ilvl="0" w:tplc="080A0001">
      <w:start w:val="1"/>
      <w:numFmt w:val="bullet"/>
      <w:lvlText w:val=""/>
      <w:lvlJc w:val="left"/>
      <w:pPr>
        <w:ind w:left="3130" w:hanging="360"/>
      </w:pPr>
      <w:rPr>
        <w:rFonts w:ascii="Symbol" w:hAnsi="Symbol" w:hint="default"/>
      </w:rPr>
    </w:lvl>
    <w:lvl w:ilvl="1" w:tplc="080A0003" w:tentative="1">
      <w:start w:val="1"/>
      <w:numFmt w:val="bullet"/>
      <w:lvlText w:val="o"/>
      <w:lvlJc w:val="left"/>
      <w:pPr>
        <w:ind w:left="3850" w:hanging="360"/>
      </w:pPr>
      <w:rPr>
        <w:rFonts w:ascii="Courier New" w:hAnsi="Courier New" w:cs="Courier New" w:hint="default"/>
      </w:rPr>
    </w:lvl>
    <w:lvl w:ilvl="2" w:tplc="080A0005" w:tentative="1">
      <w:start w:val="1"/>
      <w:numFmt w:val="bullet"/>
      <w:lvlText w:val=""/>
      <w:lvlJc w:val="left"/>
      <w:pPr>
        <w:ind w:left="4570" w:hanging="360"/>
      </w:pPr>
      <w:rPr>
        <w:rFonts w:ascii="Wingdings" w:hAnsi="Wingdings" w:hint="default"/>
      </w:rPr>
    </w:lvl>
    <w:lvl w:ilvl="3" w:tplc="080A0001" w:tentative="1">
      <w:start w:val="1"/>
      <w:numFmt w:val="bullet"/>
      <w:lvlText w:val=""/>
      <w:lvlJc w:val="left"/>
      <w:pPr>
        <w:ind w:left="5290" w:hanging="360"/>
      </w:pPr>
      <w:rPr>
        <w:rFonts w:ascii="Symbol" w:hAnsi="Symbol" w:hint="default"/>
      </w:rPr>
    </w:lvl>
    <w:lvl w:ilvl="4" w:tplc="080A0003" w:tentative="1">
      <w:start w:val="1"/>
      <w:numFmt w:val="bullet"/>
      <w:lvlText w:val="o"/>
      <w:lvlJc w:val="left"/>
      <w:pPr>
        <w:ind w:left="6010" w:hanging="360"/>
      </w:pPr>
      <w:rPr>
        <w:rFonts w:ascii="Courier New" w:hAnsi="Courier New" w:cs="Courier New" w:hint="default"/>
      </w:rPr>
    </w:lvl>
    <w:lvl w:ilvl="5" w:tplc="080A0005" w:tentative="1">
      <w:start w:val="1"/>
      <w:numFmt w:val="bullet"/>
      <w:lvlText w:val=""/>
      <w:lvlJc w:val="left"/>
      <w:pPr>
        <w:ind w:left="6730" w:hanging="360"/>
      </w:pPr>
      <w:rPr>
        <w:rFonts w:ascii="Wingdings" w:hAnsi="Wingdings" w:hint="default"/>
      </w:rPr>
    </w:lvl>
    <w:lvl w:ilvl="6" w:tplc="080A0001" w:tentative="1">
      <w:start w:val="1"/>
      <w:numFmt w:val="bullet"/>
      <w:lvlText w:val=""/>
      <w:lvlJc w:val="left"/>
      <w:pPr>
        <w:ind w:left="7450" w:hanging="360"/>
      </w:pPr>
      <w:rPr>
        <w:rFonts w:ascii="Symbol" w:hAnsi="Symbol" w:hint="default"/>
      </w:rPr>
    </w:lvl>
    <w:lvl w:ilvl="7" w:tplc="080A0003" w:tentative="1">
      <w:start w:val="1"/>
      <w:numFmt w:val="bullet"/>
      <w:lvlText w:val="o"/>
      <w:lvlJc w:val="left"/>
      <w:pPr>
        <w:ind w:left="8170" w:hanging="360"/>
      </w:pPr>
      <w:rPr>
        <w:rFonts w:ascii="Courier New" w:hAnsi="Courier New" w:cs="Courier New" w:hint="default"/>
      </w:rPr>
    </w:lvl>
    <w:lvl w:ilvl="8" w:tplc="080A0005" w:tentative="1">
      <w:start w:val="1"/>
      <w:numFmt w:val="bullet"/>
      <w:lvlText w:val=""/>
      <w:lvlJc w:val="left"/>
      <w:pPr>
        <w:ind w:left="8890" w:hanging="360"/>
      </w:pPr>
      <w:rPr>
        <w:rFonts w:ascii="Wingdings" w:hAnsi="Wingdings" w:hint="default"/>
      </w:rPr>
    </w:lvl>
  </w:abstractNum>
  <w:abstractNum w:abstractNumId="21" w15:restartNumberingAfterBreak="0">
    <w:nsid w:val="758E1154"/>
    <w:multiLevelType w:val="hybridMultilevel"/>
    <w:tmpl w:val="5072B326"/>
    <w:lvl w:ilvl="0" w:tplc="1F9CF714">
      <w:start w:val="1"/>
      <w:numFmt w:val="upperRoman"/>
      <w:lvlText w:val="%1."/>
      <w:lvlJc w:val="right"/>
      <w:pPr>
        <w:ind w:left="1440" w:hanging="360"/>
      </w:pPr>
      <w:rPr>
        <w:b/>
      </w:rPr>
    </w:lvl>
    <w:lvl w:ilvl="1" w:tplc="971A654C">
      <w:start w:val="18"/>
      <w:numFmt w:val="decimal"/>
      <w:lvlText w:val="%2"/>
      <w:lvlJc w:val="left"/>
      <w:pPr>
        <w:ind w:left="2160" w:hanging="360"/>
      </w:pPr>
      <w:rPr>
        <w:rFonts w:hint="default"/>
        <w:b w:val="0"/>
        <w:sz w:val="20"/>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73A364B"/>
    <w:multiLevelType w:val="hybridMultilevel"/>
    <w:tmpl w:val="9676D2BC"/>
    <w:lvl w:ilvl="0" w:tplc="D0E212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21"/>
  </w:num>
  <w:num w:numId="4">
    <w:abstractNumId w:val="12"/>
  </w:num>
  <w:num w:numId="5">
    <w:abstractNumId w:val="10"/>
  </w:num>
  <w:num w:numId="6">
    <w:abstractNumId w:val="22"/>
  </w:num>
  <w:num w:numId="7">
    <w:abstractNumId w:val="14"/>
  </w:num>
  <w:num w:numId="8">
    <w:abstractNumId w:val="1"/>
  </w:num>
  <w:num w:numId="9">
    <w:abstractNumId w:val="11"/>
  </w:num>
  <w:num w:numId="10">
    <w:abstractNumId w:val="17"/>
  </w:num>
  <w:num w:numId="11">
    <w:abstractNumId w:val="2"/>
  </w:num>
  <w:num w:numId="12">
    <w:abstractNumId w:val="4"/>
  </w:num>
  <w:num w:numId="13">
    <w:abstractNumId w:val="3"/>
  </w:num>
  <w:num w:numId="14">
    <w:abstractNumId w:val="18"/>
  </w:num>
  <w:num w:numId="15">
    <w:abstractNumId w:val="13"/>
  </w:num>
  <w:num w:numId="16">
    <w:abstractNumId w:val="16"/>
  </w:num>
  <w:num w:numId="17">
    <w:abstractNumId w:val="7"/>
  </w:num>
  <w:num w:numId="18">
    <w:abstractNumId w:val="19"/>
  </w:num>
  <w:num w:numId="19">
    <w:abstractNumId w:val="5"/>
  </w:num>
  <w:num w:numId="20">
    <w:abstractNumId w:val="15"/>
  </w:num>
  <w:num w:numId="21">
    <w:abstractNumId w:val="9"/>
  </w:num>
  <w:num w:numId="22">
    <w:abstractNumId w:val="2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02"/>
    <w:rsid w:val="000107AC"/>
    <w:rsid w:val="0001369A"/>
    <w:rsid w:val="00026257"/>
    <w:rsid w:val="00032586"/>
    <w:rsid w:val="00066F4D"/>
    <w:rsid w:val="000C6B17"/>
    <w:rsid w:val="00136EF9"/>
    <w:rsid w:val="00157827"/>
    <w:rsid w:val="001B06EE"/>
    <w:rsid w:val="001C66CD"/>
    <w:rsid w:val="001D7A62"/>
    <w:rsid w:val="001E3ECA"/>
    <w:rsid w:val="00201D0A"/>
    <w:rsid w:val="002120D3"/>
    <w:rsid w:val="002266E5"/>
    <w:rsid w:val="002451D4"/>
    <w:rsid w:val="002A56B5"/>
    <w:rsid w:val="002B1F05"/>
    <w:rsid w:val="002E2070"/>
    <w:rsid w:val="002F7476"/>
    <w:rsid w:val="00326E4A"/>
    <w:rsid w:val="00343005"/>
    <w:rsid w:val="00393FD9"/>
    <w:rsid w:val="003F694E"/>
    <w:rsid w:val="00402F8F"/>
    <w:rsid w:val="00420801"/>
    <w:rsid w:val="004336DE"/>
    <w:rsid w:val="00435E03"/>
    <w:rsid w:val="00442DA4"/>
    <w:rsid w:val="00474F0E"/>
    <w:rsid w:val="00484D58"/>
    <w:rsid w:val="004A28F5"/>
    <w:rsid w:val="004F753A"/>
    <w:rsid w:val="005112BA"/>
    <w:rsid w:val="00560086"/>
    <w:rsid w:val="005767B2"/>
    <w:rsid w:val="005771A2"/>
    <w:rsid w:val="005C64F8"/>
    <w:rsid w:val="005E0398"/>
    <w:rsid w:val="00616A4D"/>
    <w:rsid w:val="00637D94"/>
    <w:rsid w:val="006819DA"/>
    <w:rsid w:val="00682C77"/>
    <w:rsid w:val="006A63D7"/>
    <w:rsid w:val="006B7FD5"/>
    <w:rsid w:val="006F3BBA"/>
    <w:rsid w:val="006F3D4F"/>
    <w:rsid w:val="006F4B9E"/>
    <w:rsid w:val="007062B8"/>
    <w:rsid w:val="00712037"/>
    <w:rsid w:val="00730934"/>
    <w:rsid w:val="00735817"/>
    <w:rsid w:val="0076404D"/>
    <w:rsid w:val="00781AF5"/>
    <w:rsid w:val="007C3628"/>
    <w:rsid w:val="007E4E94"/>
    <w:rsid w:val="007F61FA"/>
    <w:rsid w:val="0082734E"/>
    <w:rsid w:val="0085152F"/>
    <w:rsid w:val="008550FE"/>
    <w:rsid w:val="008A55DC"/>
    <w:rsid w:val="008D0A73"/>
    <w:rsid w:val="008D27CB"/>
    <w:rsid w:val="008D4956"/>
    <w:rsid w:val="008D4A47"/>
    <w:rsid w:val="00936B78"/>
    <w:rsid w:val="00942C7A"/>
    <w:rsid w:val="00993363"/>
    <w:rsid w:val="009E1093"/>
    <w:rsid w:val="009E4430"/>
    <w:rsid w:val="00A16349"/>
    <w:rsid w:val="00A32B13"/>
    <w:rsid w:val="00A335CE"/>
    <w:rsid w:val="00A862A5"/>
    <w:rsid w:val="00AB46C7"/>
    <w:rsid w:val="00AE2A87"/>
    <w:rsid w:val="00AF7653"/>
    <w:rsid w:val="00B354E9"/>
    <w:rsid w:val="00B8583E"/>
    <w:rsid w:val="00BA04FF"/>
    <w:rsid w:val="00BB5C6D"/>
    <w:rsid w:val="00C1745D"/>
    <w:rsid w:val="00C17850"/>
    <w:rsid w:val="00C43814"/>
    <w:rsid w:val="00C75494"/>
    <w:rsid w:val="00C83017"/>
    <w:rsid w:val="00C871BF"/>
    <w:rsid w:val="00CF6E23"/>
    <w:rsid w:val="00D11C5E"/>
    <w:rsid w:val="00D441C7"/>
    <w:rsid w:val="00D71E30"/>
    <w:rsid w:val="00DA3323"/>
    <w:rsid w:val="00DC2592"/>
    <w:rsid w:val="00DD61FF"/>
    <w:rsid w:val="00E23261"/>
    <w:rsid w:val="00E37209"/>
    <w:rsid w:val="00E4738D"/>
    <w:rsid w:val="00E71202"/>
    <w:rsid w:val="00E938FC"/>
    <w:rsid w:val="00EC06D1"/>
    <w:rsid w:val="00ED48EF"/>
    <w:rsid w:val="00EE5975"/>
    <w:rsid w:val="00F219DE"/>
    <w:rsid w:val="00FA2665"/>
    <w:rsid w:val="00FC50B3"/>
    <w:rsid w:val="00FE26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F2FD"/>
  <w15:docId w15:val="{2CDFFADD-2852-4AA6-8D10-07A41607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02"/>
  </w:style>
  <w:style w:type="paragraph" w:styleId="Ttulo1">
    <w:name w:val="heading 1"/>
    <w:basedOn w:val="Normal"/>
    <w:next w:val="Normal"/>
    <w:link w:val="Ttulo1Car"/>
    <w:uiPriority w:val="9"/>
    <w:qFormat/>
    <w:rsid w:val="00A862A5"/>
    <w:pPr>
      <w:keepNext/>
      <w:numPr>
        <w:numId w:val="18"/>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A862A5"/>
    <w:pPr>
      <w:keepNext/>
      <w:numPr>
        <w:ilvl w:val="1"/>
        <w:numId w:val="18"/>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A862A5"/>
    <w:pPr>
      <w:keepNext/>
      <w:numPr>
        <w:ilvl w:val="2"/>
        <w:numId w:val="18"/>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A862A5"/>
    <w:pPr>
      <w:keepNext/>
      <w:numPr>
        <w:ilvl w:val="3"/>
        <w:numId w:val="18"/>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A862A5"/>
    <w:pPr>
      <w:numPr>
        <w:ilvl w:val="4"/>
        <w:numId w:val="18"/>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A862A5"/>
    <w:pPr>
      <w:numPr>
        <w:ilvl w:val="5"/>
        <w:numId w:val="18"/>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A862A5"/>
    <w:pPr>
      <w:numPr>
        <w:ilvl w:val="6"/>
        <w:numId w:val="18"/>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A862A5"/>
    <w:pPr>
      <w:numPr>
        <w:ilvl w:val="7"/>
        <w:numId w:val="18"/>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A862A5"/>
    <w:pPr>
      <w:numPr>
        <w:ilvl w:val="8"/>
        <w:numId w:val="18"/>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12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1202"/>
  </w:style>
  <w:style w:type="paragraph" w:styleId="Piedepgina">
    <w:name w:val="footer"/>
    <w:basedOn w:val="Normal"/>
    <w:link w:val="PiedepginaCar"/>
    <w:uiPriority w:val="99"/>
    <w:unhideWhenUsed/>
    <w:rsid w:val="00E712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1202"/>
  </w:style>
  <w:style w:type="paragraph" w:styleId="Prrafodelista">
    <w:name w:val="List Paragraph"/>
    <w:aliases w:val="Lista de nivel 1,lp1,List Paragraph1,4 Párrafo de lista,Figuras,Dot pt,No Spacing1,List Paragraph Char Char Char,Indicator Text,Numbered Para 1,DH1,Listas,Light Grid - Accent 31"/>
    <w:basedOn w:val="Normal"/>
    <w:link w:val="PrrafodelistaCar"/>
    <w:uiPriority w:val="34"/>
    <w:qFormat/>
    <w:rsid w:val="00E71202"/>
    <w:pPr>
      <w:ind w:left="720"/>
      <w:contextualSpacing/>
    </w:pPr>
  </w:style>
  <w:style w:type="paragraph" w:styleId="NormalWeb">
    <w:name w:val="Normal (Web)"/>
    <w:basedOn w:val="Normal"/>
    <w:uiPriority w:val="99"/>
    <w:rsid w:val="00E7120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basedOn w:val="Normal"/>
    <w:link w:val="EstiloCar"/>
    <w:uiPriority w:val="99"/>
    <w:rsid w:val="00E71202"/>
    <w:pPr>
      <w:spacing w:after="0" w:line="240" w:lineRule="auto"/>
      <w:jc w:val="both"/>
    </w:pPr>
    <w:rPr>
      <w:rFonts w:ascii="Arial" w:eastAsia="Calibri" w:hAnsi="Arial" w:cs="Arial"/>
      <w:sz w:val="24"/>
      <w:szCs w:val="24"/>
    </w:rPr>
  </w:style>
  <w:style w:type="character" w:customStyle="1" w:styleId="EstiloCar">
    <w:name w:val="Estilo Car"/>
    <w:basedOn w:val="Fuentedeprrafopredeter"/>
    <w:link w:val="Estilo"/>
    <w:uiPriority w:val="99"/>
    <w:locked/>
    <w:rsid w:val="00E71202"/>
    <w:rPr>
      <w:rFonts w:ascii="Arial" w:eastAsia="Calibri" w:hAnsi="Arial" w:cs="Arial"/>
      <w:sz w:val="24"/>
      <w:szCs w:val="24"/>
    </w:rPr>
  </w:style>
  <w:style w:type="character" w:customStyle="1" w:styleId="PrrafodelistaCar">
    <w:name w:val="Párrafo de lista Car"/>
    <w:aliases w:val="Lista de nivel 1 Car,lp1 Car,List Paragraph1 Car,4 Párrafo de lista Car,Figuras Car,Dot pt Car,No Spacing1 Car,List Paragraph Char Char Char Car,Indicator Text Car,Numbered Para 1 Car,DH1 Car,Listas Car,Light Grid - Accent 31 Car"/>
    <w:basedOn w:val="Fuentedeprrafopredeter"/>
    <w:link w:val="Prrafodelista"/>
    <w:uiPriority w:val="34"/>
    <w:locked/>
    <w:rsid w:val="00E71202"/>
  </w:style>
  <w:style w:type="paragraph" w:customStyle="1" w:styleId="xmsonormal">
    <w:name w:val="x_msonormal"/>
    <w:basedOn w:val="Normal"/>
    <w:rsid w:val="008A55D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8A55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938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8FC"/>
    <w:rPr>
      <w:rFonts w:ascii="Segoe UI" w:hAnsi="Segoe UI" w:cs="Segoe UI"/>
      <w:sz w:val="18"/>
      <w:szCs w:val="18"/>
    </w:rPr>
  </w:style>
  <w:style w:type="character" w:customStyle="1" w:styleId="Ttulo1Car">
    <w:name w:val="Título 1 Car"/>
    <w:basedOn w:val="Fuentedeprrafopredeter"/>
    <w:link w:val="Ttulo1"/>
    <w:uiPriority w:val="9"/>
    <w:rsid w:val="00A862A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862A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862A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862A5"/>
    <w:rPr>
      <w:rFonts w:eastAsiaTheme="minorEastAsia"/>
      <w:b/>
      <w:bCs/>
      <w:sz w:val="28"/>
      <w:szCs w:val="28"/>
      <w:lang w:val="en-US"/>
    </w:rPr>
  </w:style>
  <w:style w:type="character" w:customStyle="1" w:styleId="Ttulo5Car">
    <w:name w:val="Título 5 Car"/>
    <w:basedOn w:val="Fuentedeprrafopredeter"/>
    <w:link w:val="Ttulo5"/>
    <w:uiPriority w:val="9"/>
    <w:semiHidden/>
    <w:rsid w:val="00A862A5"/>
    <w:rPr>
      <w:rFonts w:eastAsiaTheme="minorEastAsia"/>
      <w:b/>
      <w:bCs/>
      <w:i/>
      <w:iCs/>
      <w:sz w:val="26"/>
      <w:szCs w:val="26"/>
      <w:lang w:val="en-US"/>
    </w:rPr>
  </w:style>
  <w:style w:type="character" w:customStyle="1" w:styleId="Ttulo6Car">
    <w:name w:val="Título 6 Car"/>
    <w:basedOn w:val="Fuentedeprrafopredeter"/>
    <w:link w:val="Ttulo6"/>
    <w:rsid w:val="00A862A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862A5"/>
    <w:rPr>
      <w:rFonts w:eastAsiaTheme="minorEastAsia"/>
      <w:sz w:val="24"/>
      <w:szCs w:val="24"/>
      <w:lang w:val="en-US"/>
    </w:rPr>
  </w:style>
  <w:style w:type="character" w:customStyle="1" w:styleId="Ttulo8Car">
    <w:name w:val="Título 8 Car"/>
    <w:basedOn w:val="Fuentedeprrafopredeter"/>
    <w:link w:val="Ttulo8"/>
    <w:uiPriority w:val="9"/>
    <w:semiHidden/>
    <w:rsid w:val="00A862A5"/>
    <w:rPr>
      <w:rFonts w:eastAsiaTheme="minorEastAsia"/>
      <w:i/>
      <w:iCs/>
      <w:sz w:val="24"/>
      <w:szCs w:val="24"/>
      <w:lang w:val="en-US"/>
    </w:rPr>
  </w:style>
  <w:style w:type="character" w:customStyle="1" w:styleId="Ttulo9Car">
    <w:name w:val="Título 9 Car"/>
    <w:basedOn w:val="Fuentedeprrafopredeter"/>
    <w:link w:val="Ttulo9"/>
    <w:uiPriority w:val="9"/>
    <w:semiHidden/>
    <w:rsid w:val="00A862A5"/>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1347</Words>
  <Characters>7410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Alvarez</dc:creator>
  <cp:keywords/>
  <dc:description/>
  <cp:lastModifiedBy>H. Ayuntamiento</cp:lastModifiedBy>
  <cp:revision>4</cp:revision>
  <cp:lastPrinted>2020-02-19T18:17:00Z</cp:lastPrinted>
  <dcterms:created xsi:type="dcterms:W3CDTF">2019-12-12T18:33:00Z</dcterms:created>
  <dcterms:modified xsi:type="dcterms:W3CDTF">2020-02-19T18:19:00Z</dcterms:modified>
</cp:coreProperties>
</file>